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4C" w:rsidRPr="00903393" w:rsidRDefault="00AC514C" w:rsidP="00AC514C">
      <w:pPr>
        <w:spacing w:after="0" w:line="240" w:lineRule="auto"/>
        <w:jc w:val="both"/>
        <w:rPr>
          <w:b/>
          <w:sz w:val="32"/>
          <w:szCs w:val="32"/>
        </w:rPr>
      </w:pPr>
      <w:r w:rsidRPr="00903393">
        <w:rPr>
          <w:b/>
          <w:sz w:val="32"/>
          <w:szCs w:val="32"/>
        </w:rPr>
        <w:t>PREMESSA</w:t>
      </w:r>
    </w:p>
    <w:p w:rsidR="00903393" w:rsidRPr="00903393" w:rsidRDefault="00903393" w:rsidP="00AC514C">
      <w:pPr>
        <w:spacing w:after="0" w:line="240" w:lineRule="auto"/>
        <w:jc w:val="both"/>
        <w:rPr>
          <w:b/>
          <w:sz w:val="28"/>
          <w:szCs w:val="28"/>
        </w:rPr>
      </w:pPr>
    </w:p>
    <w:p w:rsidR="0055668A" w:rsidRPr="00903393" w:rsidRDefault="0055668A" w:rsidP="00AC514C">
      <w:pPr>
        <w:spacing w:after="0" w:line="240" w:lineRule="auto"/>
        <w:jc w:val="both"/>
        <w:rPr>
          <w:b/>
          <w:sz w:val="32"/>
          <w:szCs w:val="32"/>
          <w:u w:val="single"/>
        </w:rPr>
      </w:pPr>
      <w:r w:rsidRPr="00903393">
        <w:rPr>
          <w:b/>
          <w:sz w:val="32"/>
          <w:szCs w:val="32"/>
          <w:u w:val="single"/>
        </w:rPr>
        <w:t xml:space="preserve">Ruolo del Dipartimento disciplinare </w:t>
      </w:r>
      <w:r w:rsidR="00686BFF">
        <w:rPr>
          <w:b/>
          <w:sz w:val="32"/>
          <w:szCs w:val="32"/>
          <w:u w:val="single"/>
        </w:rPr>
        <w:t>(</w:t>
      </w:r>
      <w:r w:rsidRPr="00903393">
        <w:rPr>
          <w:b/>
          <w:sz w:val="32"/>
          <w:szCs w:val="32"/>
          <w:u w:val="single"/>
        </w:rPr>
        <w:t xml:space="preserve">Scuola media) </w:t>
      </w:r>
      <w:r w:rsidR="00903393" w:rsidRPr="00903393">
        <w:rPr>
          <w:b/>
          <w:sz w:val="32"/>
          <w:szCs w:val="32"/>
          <w:u w:val="single"/>
        </w:rPr>
        <w:t>e</w:t>
      </w:r>
      <w:r w:rsidR="00DE3D1B">
        <w:rPr>
          <w:b/>
          <w:sz w:val="32"/>
          <w:szCs w:val="32"/>
          <w:u w:val="single"/>
        </w:rPr>
        <w:t xml:space="preserve"> del team docente (</w:t>
      </w:r>
      <w:r w:rsidRPr="00903393">
        <w:rPr>
          <w:b/>
          <w:sz w:val="32"/>
          <w:szCs w:val="32"/>
          <w:u w:val="single"/>
        </w:rPr>
        <w:t>scuola primaria, anche per area):</w:t>
      </w:r>
    </w:p>
    <w:p w:rsidR="0055668A" w:rsidRPr="00903393" w:rsidRDefault="0055668A" w:rsidP="00AC514C">
      <w:pPr>
        <w:spacing w:after="0" w:line="240" w:lineRule="auto"/>
        <w:jc w:val="both"/>
        <w:rPr>
          <w:b/>
          <w:sz w:val="32"/>
          <w:szCs w:val="32"/>
        </w:rPr>
      </w:pPr>
      <w:r w:rsidRPr="00903393">
        <w:rPr>
          <w:b/>
          <w:sz w:val="32"/>
          <w:szCs w:val="32"/>
        </w:rPr>
        <w:t>Ogni docente del dipartimento o del team individua i nuclei fondanti disciplinari sui quali lavorare durante l’anno scolastico.</w:t>
      </w:r>
    </w:p>
    <w:p w:rsidR="0055668A" w:rsidRPr="00903393" w:rsidRDefault="0055668A" w:rsidP="00AC514C">
      <w:pPr>
        <w:spacing w:after="0" w:line="240" w:lineRule="auto"/>
        <w:jc w:val="both"/>
        <w:rPr>
          <w:b/>
          <w:sz w:val="32"/>
          <w:szCs w:val="32"/>
          <w:u w:val="single"/>
        </w:rPr>
      </w:pPr>
    </w:p>
    <w:p w:rsidR="0055668A" w:rsidRPr="00903393" w:rsidRDefault="00AC514C" w:rsidP="00AC514C">
      <w:pPr>
        <w:spacing w:after="0" w:line="240" w:lineRule="auto"/>
        <w:jc w:val="both"/>
        <w:rPr>
          <w:b/>
          <w:sz w:val="32"/>
          <w:szCs w:val="32"/>
          <w:u w:val="single"/>
        </w:rPr>
      </w:pPr>
      <w:r w:rsidRPr="00903393">
        <w:rPr>
          <w:b/>
          <w:sz w:val="32"/>
          <w:szCs w:val="32"/>
          <w:u w:val="single"/>
        </w:rPr>
        <w:t>Ruolo del Consiglio di Classe</w:t>
      </w:r>
      <w:r w:rsidR="00DE3D1B">
        <w:rPr>
          <w:b/>
          <w:sz w:val="32"/>
          <w:szCs w:val="32"/>
          <w:u w:val="single"/>
        </w:rPr>
        <w:t xml:space="preserve"> e del team di classe</w:t>
      </w:r>
      <w:r w:rsidRPr="00903393">
        <w:rPr>
          <w:b/>
          <w:sz w:val="32"/>
          <w:szCs w:val="32"/>
          <w:u w:val="single"/>
        </w:rPr>
        <w:t>:</w:t>
      </w:r>
    </w:p>
    <w:p w:rsidR="00AC514C" w:rsidRPr="00903393" w:rsidRDefault="0055668A" w:rsidP="00AC514C">
      <w:pPr>
        <w:spacing w:after="0" w:line="240" w:lineRule="auto"/>
        <w:jc w:val="both"/>
        <w:rPr>
          <w:b/>
          <w:sz w:val="32"/>
          <w:szCs w:val="32"/>
        </w:rPr>
      </w:pPr>
      <w:r w:rsidRPr="00903393">
        <w:rPr>
          <w:b/>
          <w:sz w:val="32"/>
          <w:szCs w:val="32"/>
        </w:rPr>
        <w:t>-</w:t>
      </w:r>
      <w:r w:rsidR="00AC514C" w:rsidRPr="00903393">
        <w:rPr>
          <w:b/>
          <w:sz w:val="32"/>
          <w:szCs w:val="32"/>
        </w:rPr>
        <w:t xml:space="preserve"> </w:t>
      </w:r>
      <w:r w:rsidR="00AF02BF" w:rsidRPr="00903393">
        <w:rPr>
          <w:b/>
          <w:sz w:val="32"/>
          <w:szCs w:val="32"/>
        </w:rPr>
        <w:t xml:space="preserve"> visti i traguardi di sviluppo delle competenze,</w:t>
      </w:r>
      <w:r w:rsidRPr="00903393">
        <w:rPr>
          <w:b/>
          <w:sz w:val="32"/>
          <w:szCs w:val="32"/>
        </w:rPr>
        <w:t xml:space="preserve"> viste le competenze del profilo e del modello di certificazione delle competenze, visti i nuclei fondanti individuati da ogni singolo docent</w:t>
      </w:r>
      <w:r w:rsidR="00903393" w:rsidRPr="00903393">
        <w:rPr>
          <w:b/>
          <w:sz w:val="32"/>
          <w:szCs w:val="32"/>
        </w:rPr>
        <w:t>e</w:t>
      </w:r>
      <w:r w:rsidRPr="00903393">
        <w:rPr>
          <w:b/>
          <w:sz w:val="32"/>
          <w:szCs w:val="32"/>
        </w:rPr>
        <w:t xml:space="preserve"> in sede di dipartimento</w:t>
      </w:r>
      <w:r w:rsidR="00903393" w:rsidRPr="00903393">
        <w:rPr>
          <w:b/>
          <w:sz w:val="32"/>
          <w:szCs w:val="32"/>
        </w:rPr>
        <w:t xml:space="preserve"> e team per area</w:t>
      </w:r>
      <w:r w:rsidRPr="00903393">
        <w:rPr>
          <w:b/>
          <w:sz w:val="32"/>
          <w:szCs w:val="32"/>
        </w:rPr>
        <w:t>,</w:t>
      </w:r>
      <w:r w:rsidR="00AF02BF" w:rsidRPr="00903393">
        <w:rPr>
          <w:b/>
          <w:sz w:val="32"/>
          <w:szCs w:val="32"/>
        </w:rPr>
        <w:t xml:space="preserve"> </w:t>
      </w:r>
      <w:r w:rsidR="00AC514C" w:rsidRPr="00903393">
        <w:rPr>
          <w:b/>
          <w:sz w:val="32"/>
          <w:szCs w:val="32"/>
        </w:rPr>
        <w:t>progettare percorsi</w:t>
      </w:r>
      <w:r w:rsidR="00903393" w:rsidRPr="00903393">
        <w:rPr>
          <w:b/>
          <w:sz w:val="32"/>
          <w:szCs w:val="32"/>
        </w:rPr>
        <w:t xml:space="preserve"> (unità/moduli di apprendimento)</w:t>
      </w:r>
      <w:r w:rsidR="00AC514C" w:rsidRPr="00903393">
        <w:rPr>
          <w:b/>
          <w:sz w:val="32"/>
          <w:szCs w:val="32"/>
        </w:rPr>
        <w:t xml:space="preserve"> per favorire e sviluppare l’acquisizione e l’esercizio delle </w:t>
      </w:r>
      <w:r w:rsidR="00903393" w:rsidRPr="00903393">
        <w:rPr>
          <w:b/>
          <w:sz w:val="32"/>
          <w:szCs w:val="32"/>
        </w:rPr>
        <w:t>competenze tramite i contenuti</w:t>
      </w:r>
      <w:r w:rsidR="00AC514C" w:rsidRPr="00903393">
        <w:rPr>
          <w:b/>
          <w:sz w:val="32"/>
          <w:szCs w:val="32"/>
        </w:rPr>
        <w:t xml:space="preserve"> </w:t>
      </w:r>
      <w:r w:rsidR="00903393" w:rsidRPr="00903393">
        <w:rPr>
          <w:b/>
          <w:sz w:val="32"/>
          <w:szCs w:val="32"/>
        </w:rPr>
        <w:t>disciplinari e la trasversalità dei processi cognitivi</w:t>
      </w:r>
      <w:r w:rsidR="00AC514C" w:rsidRPr="00903393">
        <w:rPr>
          <w:b/>
          <w:sz w:val="32"/>
          <w:szCs w:val="32"/>
        </w:rPr>
        <w:t xml:space="preserve"> attraverso esperienze che ing</w:t>
      </w:r>
      <w:r w:rsidR="00903393" w:rsidRPr="00903393">
        <w:rPr>
          <w:b/>
          <w:sz w:val="32"/>
          <w:szCs w:val="32"/>
        </w:rPr>
        <w:t>lobino alcune azioni multi e  interdisciplinari</w:t>
      </w:r>
      <w:r w:rsidR="00AC514C" w:rsidRPr="00903393">
        <w:rPr>
          <w:b/>
          <w:sz w:val="32"/>
          <w:szCs w:val="32"/>
        </w:rPr>
        <w:t xml:space="preserve">. </w:t>
      </w:r>
    </w:p>
    <w:p w:rsidR="009E7D5A" w:rsidRPr="00903393" w:rsidRDefault="009E7D5A" w:rsidP="00AC514C">
      <w:pPr>
        <w:spacing w:after="0" w:line="240" w:lineRule="auto"/>
        <w:jc w:val="both"/>
        <w:rPr>
          <w:rFonts w:eastAsia="Times New Roman" w:cs="Times New Roman"/>
          <w:sz w:val="32"/>
          <w:szCs w:val="32"/>
          <w:lang w:eastAsia="it-IT"/>
        </w:rPr>
      </w:pPr>
    </w:p>
    <w:p w:rsidR="00AC514C" w:rsidRPr="00903393" w:rsidRDefault="00AC514C" w:rsidP="00AC514C">
      <w:pPr>
        <w:pStyle w:val="Paragrafoelenco"/>
        <w:spacing w:after="0" w:line="240" w:lineRule="auto"/>
        <w:jc w:val="both"/>
        <w:rPr>
          <w:rFonts w:eastAsia="Times New Roman" w:cs="Times New Roman"/>
          <w:b/>
          <w:color w:val="C00000"/>
          <w:sz w:val="32"/>
          <w:szCs w:val="32"/>
          <w:lang w:eastAsia="it-IT"/>
        </w:rPr>
      </w:pPr>
      <w:r w:rsidRPr="00903393">
        <w:rPr>
          <w:rFonts w:eastAsia="Times New Roman" w:cs="Times New Roman"/>
          <w:b/>
          <w:color w:val="C00000"/>
          <w:sz w:val="32"/>
          <w:szCs w:val="32"/>
          <w:lang w:eastAsia="it-IT"/>
        </w:rPr>
        <w:t>L’Unità di apprendimento</w:t>
      </w:r>
      <w:r w:rsidR="00903393" w:rsidRPr="00903393">
        <w:rPr>
          <w:rFonts w:eastAsia="Times New Roman" w:cs="Times New Roman"/>
          <w:b/>
          <w:color w:val="C00000"/>
          <w:sz w:val="32"/>
          <w:szCs w:val="32"/>
          <w:lang w:eastAsia="it-IT"/>
        </w:rPr>
        <w:t xml:space="preserve"> o modulo</w:t>
      </w:r>
      <w:r w:rsidRPr="00903393">
        <w:rPr>
          <w:rFonts w:eastAsia="Times New Roman" w:cs="Times New Roman"/>
          <w:b/>
          <w:color w:val="C00000"/>
          <w:sz w:val="32"/>
          <w:szCs w:val="32"/>
          <w:lang w:eastAsia="it-IT"/>
        </w:rPr>
        <w:t xml:space="preserve"> (vedi glossario</w:t>
      </w:r>
      <w:r w:rsidR="009E7D5A" w:rsidRPr="00903393">
        <w:rPr>
          <w:rFonts w:eastAsia="Times New Roman" w:cs="Times New Roman"/>
          <w:b/>
          <w:color w:val="C00000"/>
          <w:sz w:val="32"/>
          <w:szCs w:val="32"/>
          <w:lang w:eastAsia="it-IT"/>
        </w:rPr>
        <w:t xml:space="preserve"> in fondo al documento</w:t>
      </w:r>
      <w:r w:rsidRPr="00903393">
        <w:rPr>
          <w:rFonts w:eastAsia="Times New Roman" w:cs="Times New Roman"/>
          <w:b/>
          <w:color w:val="C00000"/>
          <w:sz w:val="32"/>
          <w:szCs w:val="32"/>
          <w:lang w:eastAsia="it-IT"/>
        </w:rPr>
        <w:t>):</w:t>
      </w:r>
    </w:p>
    <w:p w:rsidR="0055668A" w:rsidRPr="00903393" w:rsidRDefault="00AC514C" w:rsidP="0055668A">
      <w:pPr>
        <w:pStyle w:val="Paragrafoelenco"/>
        <w:spacing w:after="0" w:line="240" w:lineRule="auto"/>
        <w:jc w:val="both"/>
        <w:rPr>
          <w:rFonts w:eastAsia="Times New Roman" w:cs="Arial"/>
          <w:sz w:val="32"/>
          <w:szCs w:val="32"/>
          <w:lang w:eastAsia="it-IT"/>
        </w:rPr>
      </w:pPr>
      <w:r w:rsidRPr="00903393">
        <w:rPr>
          <w:rFonts w:eastAsia="Times New Roman" w:cs="Arial"/>
          <w:sz w:val="32"/>
          <w:szCs w:val="32"/>
          <w:lang w:eastAsia="it-IT"/>
        </w:rPr>
        <w:t>L’organizzazione dell’Unità di apprendimento per competenza</w:t>
      </w:r>
      <w:r w:rsidR="0055668A" w:rsidRPr="00903393">
        <w:rPr>
          <w:rFonts w:eastAsia="Times New Roman" w:cs="Arial"/>
          <w:sz w:val="32"/>
          <w:szCs w:val="32"/>
          <w:lang w:eastAsia="it-IT"/>
        </w:rPr>
        <w:t>, in base ai nuclei fondanti di cui sopra,</w:t>
      </w:r>
      <w:r w:rsidRPr="00903393">
        <w:rPr>
          <w:rFonts w:eastAsia="Times New Roman" w:cs="Arial"/>
          <w:sz w:val="32"/>
          <w:szCs w:val="32"/>
          <w:lang w:eastAsia="it-IT"/>
        </w:rPr>
        <w:t xml:space="preserve"> prevede</w:t>
      </w:r>
      <w:r w:rsidR="0055668A" w:rsidRPr="00903393">
        <w:rPr>
          <w:rFonts w:eastAsia="Times New Roman" w:cs="Arial"/>
          <w:sz w:val="32"/>
          <w:szCs w:val="32"/>
          <w:lang w:eastAsia="it-IT"/>
        </w:rPr>
        <w:t xml:space="preserve"> </w:t>
      </w:r>
      <w:r w:rsidRPr="00903393">
        <w:rPr>
          <w:rFonts w:eastAsia="Times New Roman" w:cs="Arial"/>
          <w:sz w:val="32"/>
          <w:szCs w:val="32"/>
          <w:lang w:eastAsia="it-IT"/>
        </w:rPr>
        <w:t>l’individ</w:t>
      </w:r>
      <w:r w:rsidR="0055668A" w:rsidRPr="00903393">
        <w:rPr>
          <w:rFonts w:eastAsia="Times New Roman" w:cs="Arial"/>
          <w:sz w:val="32"/>
          <w:szCs w:val="32"/>
          <w:lang w:eastAsia="it-IT"/>
        </w:rPr>
        <w:t>uazione:</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903393">
        <w:rPr>
          <w:rFonts w:eastAsia="Times New Roman" w:cs="Arial"/>
          <w:sz w:val="32"/>
          <w:szCs w:val="32"/>
          <w:lang w:eastAsia="it-IT"/>
        </w:rPr>
        <w:t xml:space="preserve">dell’obiettivo (o obiettivi) di apprendimento </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discipline coinvolte nell’unità</w:t>
      </w:r>
      <w:r w:rsidR="00903393" w:rsidRPr="00DE3D1B">
        <w:rPr>
          <w:rFonts w:eastAsia="Times New Roman" w:cs="Arial"/>
          <w:sz w:val="32"/>
          <w:szCs w:val="32"/>
          <w:lang w:eastAsia="it-IT"/>
        </w:rPr>
        <w:t xml:space="preserve"> e del loro dialogo</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abilità/conoscenze (</w:t>
      </w:r>
      <w:r w:rsidR="00AC514C" w:rsidRPr="00DE3D1B">
        <w:rPr>
          <w:rFonts w:eastAsia="Times New Roman" w:cs="Arial"/>
          <w:sz w:val="32"/>
          <w:szCs w:val="32"/>
          <w:lang w:eastAsia="it-IT"/>
        </w:rPr>
        <w:t>contenuti</w:t>
      </w:r>
      <w:r w:rsidRPr="00DE3D1B">
        <w:rPr>
          <w:rFonts w:eastAsia="Times New Roman" w:cs="Arial"/>
          <w:sz w:val="32"/>
          <w:szCs w:val="32"/>
          <w:lang w:eastAsia="it-IT"/>
        </w:rPr>
        <w:t>)</w:t>
      </w:r>
      <w:r w:rsidR="00AC514C" w:rsidRPr="00DE3D1B">
        <w:rPr>
          <w:rFonts w:eastAsia="Times New Roman" w:cs="Arial"/>
          <w:sz w:val="32"/>
          <w:szCs w:val="32"/>
          <w:lang w:eastAsia="it-IT"/>
        </w:rPr>
        <w:t xml:space="preserve"> funz</w:t>
      </w:r>
      <w:r w:rsidRPr="00DE3D1B">
        <w:rPr>
          <w:rFonts w:eastAsia="Times New Roman" w:cs="Arial"/>
          <w:sz w:val="32"/>
          <w:szCs w:val="32"/>
          <w:lang w:eastAsia="it-IT"/>
        </w:rPr>
        <w:t>ionali al raggiungimento delle competenze precedentemente selezionate</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esperienze di apprendimento</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della metodologia</w:t>
      </w:r>
      <w:r w:rsidR="00903393" w:rsidRPr="00DE3D1B">
        <w:rPr>
          <w:rFonts w:eastAsia="Times New Roman" w:cs="Arial"/>
          <w:sz w:val="32"/>
          <w:szCs w:val="32"/>
          <w:lang w:eastAsia="it-IT"/>
        </w:rPr>
        <w:t xml:space="preserve"> </w:t>
      </w:r>
      <w:r w:rsidR="00AC514C" w:rsidRPr="00DE3D1B">
        <w:rPr>
          <w:rFonts w:eastAsia="Times New Roman" w:cs="Arial"/>
          <w:sz w:val="32"/>
          <w:szCs w:val="32"/>
          <w:lang w:eastAsia="it-IT"/>
        </w:rPr>
        <w:t>dei criteri di verifica/valutazione</w:t>
      </w:r>
      <w:r w:rsidRPr="00DE3D1B">
        <w:rPr>
          <w:rFonts w:eastAsia="Times New Roman" w:cs="Arial"/>
          <w:sz w:val="32"/>
          <w:szCs w:val="32"/>
          <w:lang w:eastAsia="it-IT"/>
        </w:rPr>
        <w:t xml:space="preserve"> sia delle conoscenze (prove tradizionali), sia delle </w:t>
      </w:r>
      <w:r w:rsidR="00903393" w:rsidRPr="00DE3D1B">
        <w:rPr>
          <w:rFonts w:eastAsia="Times New Roman" w:cs="Arial"/>
          <w:sz w:val="32"/>
          <w:szCs w:val="32"/>
          <w:lang w:eastAsia="it-IT"/>
        </w:rPr>
        <w:t xml:space="preserve">    </w:t>
      </w:r>
    </w:p>
    <w:p w:rsidR="00AC514C" w:rsidRPr="00DE3D1B" w:rsidRDefault="00903393" w:rsidP="00DE3D1B">
      <w:pPr>
        <w:pStyle w:val="Paragrafoelenco"/>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Competenze (valutazione autentica)</w:t>
      </w:r>
      <w:r w:rsidR="00AC514C" w:rsidRPr="00DE3D1B">
        <w:rPr>
          <w:rFonts w:eastAsia="Times New Roman" w:cs="Arial"/>
          <w:sz w:val="32"/>
          <w:szCs w:val="32"/>
          <w:lang w:eastAsia="it-IT"/>
        </w:rPr>
        <w:t>.</w:t>
      </w:r>
    </w:p>
    <w:p w:rsidR="00903393" w:rsidRPr="00903393" w:rsidRDefault="00903393" w:rsidP="00BA1883">
      <w:pPr>
        <w:spacing w:after="0" w:line="240" w:lineRule="auto"/>
        <w:jc w:val="both"/>
        <w:rPr>
          <w:rFonts w:eastAsia="Times New Roman" w:cs="Arial"/>
          <w:sz w:val="32"/>
          <w:szCs w:val="32"/>
          <w:lang w:eastAsia="it-IT"/>
        </w:rPr>
      </w:pPr>
    </w:p>
    <w:p w:rsidR="00903393" w:rsidRDefault="00903393" w:rsidP="00BA1883">
      <w:pPr>
        <w:spacing w:after="0" w:line="240" w:lineRule="auto"/>
        <w:jc w:val="both"/>
        <w:rPr>
          <w:rFonts w:eastAsia="Times New Roman" w:cs="Arial"/>
          <w:sz w:val="28"/>
          <w:szCs w:val="28"/>
          <w:lang w:eastAsia="it-IT"/>
        </w:rPr>
      </w:pPr>
    </w:p>
    <w:p w:rsidR="00903393" w:rsidRDefault="00903393" w:rsidP="00BA1883">
      <w:pPr>
        <w:spacing w:after="0" w:line="240" w:lineRule="auto"/>
        <w:jc w:val="both"/>
        <w:rPr>
          <w:rFonts w:eastAsia="Times New Roman" w:cs="Arial"/>
          <w:sz w:val="28"/>
          <w:szCs w:val="28"/>
          <w:lang w:eastAsia="it-IT"/>
        </w:rPr>
      </w:pPr>
    </w:p>
    <w:p w:rsidR="00C91F68" w:rsidRDefault="00C91F68" w:rsidP="00BA1883">
      <w:pPr>
        <w:spacing w:after="0" w:line="240" w:lineRule="auto"/>
        <w:jc w:val="both"/>
        <w:rPr>
          <w:rFonts w:eastAsia="Times New Roman" w:cs="Arial"/>
          <w:b/>
          <w:color w:val="00B050"/>
          <w:sz w:val="36"/>
          <w:szCs w:val="36"/>
          <w:lang w:eastAsia="it-IT"/>
        </w:rPr>
      </w:pPr>
      <w:r w:rsidRPr="00551E02">
        <w:rPr>
          <w:b/>
          <w:color w:val="00B050"/>
          <w:sz w:val="36"/>
          <w:szCs w:val="36"/>
        </w:rPr>
        <w:lastRenderedPageBreak/>
        <w:t xml:space="preserve">VADEMECUM: </w:t>
      </w:r>
      <w:r w:rsidR="00BA1883" w:rsidRPr="00551E02">
        <w:rPr>
          <w:rFonts w:eastAsia="Times New Roman" w:cs="Arial"/>
          <w:b/>
          <w:color w:val="00B050"/>
          <w:sz w:val="36"/>
          <w:szCs w:val="36"/>
          <w:lang w:eastAsia="it-IT"/>
        </w:rPr>
        <w:t>VALUTARE LE COMPETENZE</w:t>
      </w:r>
      <w:r w:rsidR="0055668A">
        <w:rPr>
          <w:rFonts w:eastAsia="Times New Roman" w:cs="Arial"/>
          <w:b/>
          <w:color w:val="00B050"/>
          <w:sz w:val="36"/>
          <w:szCs w:val="36"/>
          <w:lang w:eastAsia="it-IT"/>
        </w:rPr>
        <w:t xml:space="preserve"> (VALUTAZIONE AUTENTICA)</w:t>
      </w:r>
    </w:p>
    <w:p w:rsidR="009A678E" w:rsidRPr="00BA1883" w:rsidRDefault="009A678E" w:rsidP="00BA1883">
      <w:pPr>
        <w:spacing w:after="0" w:line="240" w:lineRule="auto"/>
        <w:jc w:val="both"/>
        <w:rPr>
          <w:rFonts w:eastAsia="Times New Roman" w:cs="Arial"/>
          <w:b/>
          <w:sz w:val="36"/>
          <w:szCs w:val="36"/>
          <w:lang w:eastAsia="it-IT"/>
        </w:rPr>
      </w:pP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Una competenza si vede solo in azione</w:t>
      </w: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Si </w:t>
      </w:r>
      <w:r w:rsidRPr="00F6689C">
        <w:rPr>
          <w:rFonts w:eastAsia="Times New Roman" w:cs="Arial"/>
          <w:b/>
          <w:color w:val="0070C0"/>
          <w:sz w:val="28"/>
          <w:szCs w:val="28"/>
          <w:lang w:eastAsia="it-IT"/>
        </w:rPr>
        <w:t>osserva attraverso i comportamenti</w:t>
      </w:r>
      <w:r w:rsidR="00DE3D1B">
        <w:rPr>
          <w:rFonts w:eastAsia="Times New Roman" w:cs="Arial"/>
          <w:b/>
          <w:color w:val="0070C0"/>
          <w:sz w:val="28"/>
          <w:szCs w:val="28"/>
          <w:lang w:eastAsia="it-IT"/>
        </w:rPr>
        <w:t xml:space="preserve"> </w:t>
      </w:r>
      <w:r w:rsidR="00DE3D1B">
        <w:rPr>
          <w:rFonts w:eastAsia="Times New Roman" w:cs="Arial"/>
          <w:sz w:val="28"/>
          <w:szCs w:val="28"/>
          <w:lang w:eastAsia="it-IT"/>
        </w:rPr>
        <w:t xml:space="preserve">degli allievi al lavoro: </w:t>
      </w:r>
      <w:r w:rsidRPr="00F6689C">
        <w:rPr>
          <w:rFonts w:eastAsia="Times New Roman" w:cs="Arial"/>
          <w:sz w:val="28"/>
          <w:szCs w:val="28"/>
          <w:lang w:eastAsia="it-IT"/>
        </w:rPr>
        <w:t>collaboratività, impegno, puntualità, disponibilità ad aiutare, capacità di individuare e risolvere problemi, di pianificare, progettare, decidere ...</w:t>
      </w: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Si </w:t>
      </w:r>
      <w:r w:rsidRPr="00F6689C">
        <w:rPr>
          <w:rFonts w:eastAsia="Times New Roman" w:cs="Arial"/>
          <w:b/>
          <w:color w:val="0070C0"/>
          <w:sz w:val="28"/>
          <w:szCs w:val="28"/>
          <w:lang w:eastAsia="it-IT"/>
        </w:rPr>
        <w:t>utilizzano</w:t>
      </w:r>
      <w:r w:rsidR="00DE3D1B">
        <w:rPr>
          <w:rFonts w:eastAsia="Times New Roman" w:cs="Arial"/>
          <w:b/>
          <w:color w:val="0070C0"/>
          <w:sz w:val="28"/>
          <w:szCs w:val="28"/>
          <w:lang w:eastAsia="it-IT"/>
        </w:rPr>
        <w:t xml:space="preserve"> </w:t>
      </w:r>
      <w:r w:rsidR="00751478">
        <w:rPr>
          <w:rFonts w:eastAsia="Times New Roman" w:cs="Arial"/>
          <w:sz w:val="28"/>
          <w:szCs w:val="28"/>
          <w:lang w:eastAsia="it-IT"/>
        </w:rPr>
        <w:t xml:space="preserve">rubriche, </w:t>
      </w:r>
      <w:r w:rsidRPr="00F6689C">
        <w:rPr>
          <w:rFonts w:eastAsia="Times New Roman" w:cs="Arial"/>
          <w:sz w:val="28"/>
          <w:szCs w:val="28"/>
          <w:lang w:eastAsia="it-IT"/>
        </w:rPr>
        <w:t>griglie d</w:t>
      </w:r>
      <w:r w:rsidR="00751478">
        <w:rPr>
          <w:rFonts w:eastAsia="Times New Roman" w:cs="Arial"/>
          <w:sz w:val="28"/>
          <w:szCs w:val="28"/>
          <w:lang w:eastAsia="it-IT"/>
        </w:rPr>
        <w:t>i osservazione, diari di bordo</w:t>
      </w:r>
      <w:r w:rsidRPr="00F6689C">
        <w:rPr>
          <w:rFonts w:eastAsia="Times New Roman" w:cs="Arial"/>
          <w:sz w:val="28"/>
          <w:szCs w:val="28"/>
          <w:lang w:eastAsia="it-IT"/>
        </w:rPr>
        <w:t>, le ricostruzioni narrative degli allievi.</w:t>
      </w:r>
    </w:p>
    <w:p w:rsidR="00BA1883"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Le </w:t>
      </w:r>
      <w:r w:rsidRPr="00F6689C">
        <w:rPr>
          <w:rFonts w:eastAsia="Times New Roman" w:cs="Arial"/>
          <w:b/>
          <w:color w:val="0070C0"/>
          <w:sz w:val="28"/>
          <w:szCs w:val="28"/>
          <w:lang w:eastAsia="it-IT"/>
        </w:rPr>
        <w:t>evidenze</w:t>
      </w:r>
      <w:r w:rsidRPr="00F6689C">
        <w:rPr>
          <w:rFonts w:eastAsia="Times New Roman" w:cs="Arial"/>
          <w:sz w:val="28"/>
          <w:szCs w:val="28"/>
          <w:lang w:eastAsia="it-IT"/>
        </w:rPr>
        <w:t xml:space="preserve"> si conservano per una comparazione nel tempo che permetterà di esprimere un giudizio sul profilo dell’allievo e la sua prevalente corrispondenza ad uno dei livelli di descrizione della padronanza.</w:t>
      </w:r>
    </w:p>
    <w:p w:rsidR="00C91F68" w:rsidRDefault="00C91F68" w:rsidP="00C91F68">
      <w:pPr>
        <w:spacing w:after="0" w:line="240" w:lineRule="auto"/>
        <w:ind w:left="360"/>
        <w:jc w:val="both"/>
        <w:rPr>
          <w:rFonts w:eastAsia="Times New Roman" w:cs="Arial"/>
          <w:sz w:val="28"/>
          <w:szCs w:val="28"/>
          <w:lang w:eastAsia="it-IT"/>
        </w:rPr>
      </w:pPr>
    </w:p>
    <w:p w:rsidR="00C91F68" w:rsidRPr="00903393" w:rsidRDefault="00C91F68" w:rsidP="00C91F68">
      <w:pPr>
        <w:spacing w:after="0" w:line="240" w:lineRule="auto"/>
        <w:ind w:left="360"/>
        <w:jc w:val="both"/>
        <w:rPr>
          <w:rFonts w:eastAsia="Times New Roman" w:cs="Arial"/>
          <w:b/>
          <w:sz w:val="28"/>
          <w:szCs w:val="28"/>
          <w:lang w:eastAsia="it-IT"/>
        </w:rPr>
      </w:pPr>
      <w:r w:rsidRPr="00903393">
        <w:rPr>
          <w:rFonts w:eastAsia="Times New Roman" w:cs="Arial"/>
          <w:b/>
          <w:sz w:val="28"/>
          <w:szCs w:val="28"/>
          <w:lang w:eastAsia="it-IT"/>
        </w:rPr>
        <w:t>Per valutare l’acquisizione di competenze abbiamo 3 campi di azione:</w:t>
      </w:r>
    </w:p>
    <w:p w:rsid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Il compito di realtà</w:t>
      </w:r>
    </w:p>
    <w:p w:rsid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L’osservazione sistematica</w:t>
      </w:r>
    </w:p>
    <w:p w:rsidR="00C91F68" w:rsidRP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L’autobiografia cognitiva</w:t>
      </w:r>
    </w:p>
    <w:p w:rsidR="009A678E" w:rsidRPr="00A93148" w:rsidRDefault="009A678E" w:rsidP="00BA1883">
      <w:pPr>
        <w:jc w:val="both"/>
        <w:rPr>
          <w:sz w:val="24"/>
          <w:szCs w:val="24"/>
        </w:rPr>
      </w:pPr>
    </w:p>
    <w:p w:rsidR="00B025EA" w:rsidRPr="00551E02" w:rsidRDefault="00C91F68" w:rsidP="00BA1883">
      <w:pPr>
        <w:jc w:val="both"/>
        <w:rPr>
          <w:b/>
          <w:color w:val="00B050"/>
          <w:sz w:val="36"/>
          <w:szCs w:val="36"/>
        </w:rPr>
      </w:pPr>
      <w:r>
        <w:rPr>
          <w:b/>
          <w:color w:val="00B050"/>
          <w:sz w:val="36"/>
          <w:szCs w:val="36"/>
        </w:rPr>
        <w:t>D</w:t>
      </w:r>
      <w:r w:rsidR="009A678E" w:rsidRPr="00551E02">
        <w:rPr>
          <w:b/>
          <w:color w:val="00B050"/>
          <w:sz w:val="36"/>
          <w:szCs w:val="36"/>
        </w:rPr>
        <w:t>al Compito di Realtà</w:t>
      </w:r>
      <w:r>
        <w:rPr>
          <w:b/>
          <w:color w:val="00B050"/>
          <w:sz w:val="36"/>
          <w:szCs w:val="36"/>
        </w:rPr>
        <w:t>, all’osservazione, all’autobiografia cognitiva: gli strumenti per la valutazione</w:t>
      </w:r>
      <w:r w:rsidR="00471322">
        <w:rPr>
          <w:b/>
          <w:color w:val="00B050"/>
          <w:sz w:val="36"/>
          <w:szCs w:val="36"/>
        </w:rPr>
        <w:t xml:space="preserve"> </w:t>
      </w:r>
      <w:r>
        <w:rPr>
          <w:b/>
          <w:color w:val="00B050"/>
          <w:sz w:val="36"/>
          <w:szCs w:val="36"/>
        </w:rPr>
        <w:t>sono rappresentat</w:t>
      </w:r>
      <w:r w:rsidR="00DE3D1B">
        <w:rPr>
          <w:b/>
          <w:color w:val="00B050"/>
          <w:sz w:val="36"/>
          <w:szCs w:val="36"/>
        </w:rPr>
        <w:t xml:space="preserve">i da rubriche i cui indicatori </w:t>
      </w:r>
      <w:r w:rsidR="00751478">
        <w:rPr>
          <w:b/>
          <w:color w:val="00B050"/>
          <w:sz w:val="36"/>
          <w:szCs w:val="36"/>
        </w:rPr>
        <w:t xml:space="preserve">devono </w:t>
      </w:r>
      <w:r>
        <w:rPr>
          <w:b/>
          <w:color w:val="00B050"/>
          <w:sz w:val="36"/>
          <w:szCs w:val="36"/>
        </w:rPr>
        <w:t xml:space="preserve">essere ricondotti, per tutte le classi (dalla prima alla terza) alle competenze presenti nel nuovo modello di certificazione. </w:t>
      </w:r>
    </w:p>
    <w:p w:rsidR="003B53AB" w:rsidRPr="00305297" w:rsidRDefault="003B53AB" w:rsidP="00305297">
      <w:pPr>
        <w:spacing w:after="0" w:line="240" w:lineRule="auto"/>
        <w:jc w:val="both"/>
        <w:rPr>
          <w:rFonts w:eastAsia="Times New Roman" w:cs="Times New Roman"/>
          <w:sz w:val="20"/>
          <w:szCs w:val="20"/>
          <w:lang w:eastAsia="it-IT"/>
        </w:rPr>
      </w:pPr>
    </w:p>
    <w:p w:rsidR="00A82774" w:rsidRPr="00A93148" w:rsidRDefault="00A50278" w:rsidP="00A82774">
      <w:pPr>
        <w:pStyle w:val="Paragrafoelenco"/>
        <w:jc w:val="both"/>
        <w:rPr>
          <w:sz w:val="24"/>
          <w:szCs w:val="24"/>
        </w:rPr>
      </w:pPr>
      <w:r>
        <w:rPr>
          <w:sz w:val="24"/>
          <w:szCs w:val="24"/>
        </w:rPr>
        <w:t xml:space="preserve">Ogni </w:t>
      </w:r>
      <w:r w:rsidR="00A82774" w:rsidRPr="00A93148">
        <w:rPr>
          <w:sz w:val="24"/>
          <w:szCs w:val="24"/>
        </w:rPr>
        <w:t>(com</w:t>
      </w:r>
      <w:r>
        <w:rPr>
          <w:sz w:val="24"/>
          <w:szCs w:val="24"/>
        </w:rPr>
        <w:t>pito di realtà</w:t>
      </w:r>
      <w:r w:rsidR="00A82774" w:rsidRPr="00A93148">
        <w:rPr>
          <w:sz w:val="24"/>
          <w:szCs w:val="24"/>
        </w:rPr>
        <w:t xml:space="preserve"> può attivare </w:t>
      </w:r>
      <w:r w:rsidR="003F2066" w:rsidRPr="00A93148">
        <w:rPr>
          <w:sz w:val="24"/>
          <w:szCs w:val="24"/>
        </w:rPr>
        <w:t xml:space="preserve">1 o </w:t>
      </w:r>
      <w:r w:rsidR="00A82774" w:rsidRPr="00A93148">
        <w:rPr>
          <w:sz w:val="24"/>
          <w:szCs w:val="24"/>
        </w:rPr>
        <w:t xml:space="preserve">più </w:t>
      </w:r>
      <w:r w:rsidR="003F2066" w:rsidRPr="00A93148">
        <w:rPr>
          <w:sz w:val="24"/>
          <w:szCs w:val="24"/>
        </w:rPr>
        <w:t>profili</w:t>
      </w:r>
      <w:r>
        <w:rPr>
          <w:sz w:val="24"/>
          <w:szCs w:val="24"/>
        </w:rPr>
        <w:t xml:space="preserve"> di competenza</w:t>
      </w:r>
      <w:r w:rsidR="00A82774" w:rsidRPr="00A93148">
        <w:rPr>
          <w:sz w:val="24"/>
          <w:szCs w:val="24"/>
        </w:rPr>
        <w:t>. In alcuni casi, come per il lavoro dello scorso anno sulle piante la maggior parte dei C</w:t>
      </w:r>
      <w:r w:rsidR="00DE3D1B">
        <w:rPr>
          <w:sz w:val="24"/>
          <w:szCs w:val="24"/>
        </w:rPr>
        <w:t>.</w:t>
      </w:r>
      <w:r w:rsidR="00A82774" w:rsidRPr="00A93148">
        <w:rPr>
          <w:sz w:val="24"/>
          <w:szCs w:val="24"/>
        </w:rPr>
        <w:t>d</w:t>
      </w:r>
      <w:r w:rsidR="00DE3D1B">
        <w:rPr>
          <w:sz w:val="24"/>
          <w:szCs w:val="24"/>
        </w:rPr>
        <w:t>.</w:t>
      </w:r>
      <w:r w:rsidR="00A82774" w:rsidRPr="00A93148">
        <w:rPr>
          <w:sz w:val="24"/>
          <w:szCs w:val="24"/>
        </w:rPr>
        <w:t>C</w:t>
      </w:r>
      <w:r w:rsidR="00DE3D1B">
        <w:rPr>
          <w:sz w:val="24"/>
          <w:szCs w:val="24"/>
        </w:rPr>
        <w:t>.</w:t>
      </w:r>
      <w:r w:rsidR="00A82774" w:rsidRPr="00A93148">
        <w:rPr>
          <w:sz w:val="24"/>
          <w:szCs w:val="24"/>
        </w:rPr>
        <w:t xml:space="preserve"> della scuola ha preso parte con una partecipazione de</w:t>
      </w:r>
      <w:r w:rsidR="00BF4004">
        <w:rPr>
          <w:sz w:val="24"/>
          <w:szCs w:val="24"/>
        </w:rPr>
        <w:t>lla quasi totalità dei docenti.</w:t>
      </w:r>
    </w:p>
    <w:p w:rsidR="00A82774" w:rsidRPr="00A93148" w:rsidRDefault="00A82774" w:rsidP="00A82774">
      <w:pPr>
        <w:pStyle w:val="Paragrafoelenco"/>
        <w:jc w:val="both"/>
        <w:rPr>
          <w:sz w:val="24"/>
          <w:szCs w:val="24"/>
        </w:rPr>
      </w:pPr>
      <w:r w:rsidRPr="00A93148">
        <w:rPr>
          <w:sz w:val="24"/>
          <w:szCs w:val="24"/>
        </w:rPr>
        <w:t>In qualunque modo si decida di operare, l’analisi dei risultati</w:t>
      </w:r>
      <w:r w:rsidR="003F2066" w:rsidRPr="00A93148">
        <w:rPr>
          <w:sz w:val="24"/>
          <w:szCs w:val="24"/>
        </w:rPr>
        <w:t xml:space="preserve"> segue un processo di </w:t>
      </w:r>
      <w:r w:rsidR="001023F4">
        <w:rPr>
          <w:sz w:val="24"/>
          <w:szCs w:val="24"/>
        </w:rPr>
        <w:t>utilizzo di griglie e</w:t>
      </w:r>
      <w:r w:rsidR="003F2066" w:rsidRPr="00A93148">
        <w:rPr>
          <w:sz w:val="24"/>
          <w:szCs w:val="24"/>
        </w:rPr>
        <w:t xml:space="preserve"> rubric strutturate per arrivare alla definizione del livello raggiunto in o</w:t>
      </w:r>
      <w:r w:rsidR="00751478">
        <w:rPr>
          <w:sz w:val="24"/>
          <w:szCs w:val="24"/>
        </w:rPr>
        <w:t>gni singolo profilo del modello di certificazione</w:t>
      </w:r>
      <w:r w:rsidR="003F2066" w:rsidRPr="00A93148">
        <w:rPr>
          <w:sz w:val="24"/>
          <w:szCs w:val="24"/>
        </w:rPr>
        <w:t xml:space="preserve"> delle competenze raggiunte. </w:t>
      </w:r>
    </w:p>
    <w:p w:rsidR="00A50278" w:rsidRDefault="00A50278" w:rsidP="00A82774">
      <w:pPr>
        <w:pStyle w:val="Paragrafoelenco"/>
        <w:jc w:val="both"/>
        <w:rPr>
          <w:b/>
          <w:sz w:val="28"/>
          <w:szCs w:val="28"/>
        </w:rPr>
      </w:pPr>
    </w:p>
    <w:p w:rsidR="003F2066" w:rsidRPr="00A50278" w:rsidRDefault="003F2066" w:rsidP="00A82774">
      <w:pPr>
        <w:pStyle w:val="Paragrafoelenco"/>
        <w:jc w:val="both"/>
        <w:rPr>
          <w:b/>
          <w:sz w:val="28"/>
          <w:szCs w:val="28"/>
        </w:rPr>
      </w:pPr>
      <w:r w:rsidRPr="00A50278">
        <w:rPr>
          <w:b/>
          <w:sz w:val="28"/>
          <w:szCs w:val="28"/>
        </w:rPr>
        <w:t xml:space="preserve">Si procede pertanto attraverso vari step: </w:t>
      </w:r>
    </w:p>
    <w:p w:rsidR="001023F4" w:rsidRPr="00BD0086" w:rsidRDefault="00301D3E" w:rsidP="001023F4">
      <w:pPr>
        <w:spacing w:after="0" w:line="240" w:lineRule="auto"/>
        <w:jc w:val="both"/>
        <w:rPr>
          <w:b/>
          <w:sz w:val="28"/>
          <w:szCs w:val="28"/>
        </w:rPr>
      </w:pPr>
      <w:r>
        <w:rPr>
          <w:b/>
          <w:noProof/>
          <w:color w:val="00B050"/>
          <w:sz w:val="28"/>
          <w:szCs w:val="28"/>
          <w:lang w:eastAsia="it-IT"/>
        </w:rPr>
        <mc:AlternateContent>
          <mc:Choice Requires="wps">
            <w:drawing>
              <wp:anchor distT="0" distB="0" distL="114300" distR="114300" simplePos="0" relativeHeight="251678720" behindDoc="0" locked="0" layoutInCell="1" allowOverlap="1">
                <wp:simplePos x="0" y="0"/>
                <wp:positionH relativeFrom="column">
                  <wp:posOffset>2152650</wp:posOffset>
                </wp:positionH>
                <wp:positionV relativeFrom="paragraph">
                  <wp:posOffset>29210</wp:posOffset>
                </wp:positionV>
                <wp:extent cx="601980" cy="304800"/>
                <wp:effectExtent l="0" t="19050" r="45720" b="38100"/>
                <wp:wrapNone/>
                <wp:docPr id="3"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 cy="304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C4610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margin-left:169.5pt;margin-top:2.3pt;width:47.4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" adj="16132" fillcolor="#5b9bd5 [3204]" strokecolor="#1f4d78 [1604]" strokeweight="1pt">
                <v:path arrowok="t"/>
              </v:shape>
            </w:pict>
          </mc:Fallback>
        </mc:AlternateContent>
      </w:r>
      <w:r w:rsidR="001023F4" w:rsidRPr="00BD0086">
        <w:rPr>
          <w:b/>
          <w:sz w:val="28"/>
          <w:szCs w:val="28"/>
        </w:rPr>
        <w:t xml:space="preserve">1- </w:t>
      </w:r>
      <w:r w:rsidR="001023F4" w:rsidRPr="00C0208B">
        <w:rPr>
          <w:b/>
          <w:sz w:val="36"/>
          <w:szCs w:val="36"/>
        </w:rPr>
        <w:t>Compito di Realtà</w:t>
      </w:r>
      <w:r w:rsidR="00A50278">
        <w:rPr>
          <w:b/>
          <w:sz w:val="28"/>
          <w:szCs w:val="28"/>
        </w:rPr>
        <w:t>:</w:t>
      </w:r>
      <w:r w:rsidR="00DE3D1B">
        <w:rPr>
          <w:b/>
          <w:sz w:val="28"/>
          <w:szCs w:val="28"/>
        </w:rPr>
        <w:t xml:space="preserve"> </w:t>
      </w:r>
      <w:r w:rsidR="001023F4" w:rsidRPr="00BD0086">
        <w:rPr>
          <w:b/>
          <w:sz w:val="28"/>
          <w:szCs w:val="28"/>
        </w:rPr>
        <w:t xml:space="preserve">                              rubrica di valutazione del </w:t>
      </w:r>
      <w:r w:rsidR="001023F4" w:rsidRPr="00BD0086">
        <w:rPr>
          <w:b/>
          <w:sz w:val="28"/>
          <w:szCs w:val="28"/>
          <w:u w:val="single"/>
        </w:rPr>
        <w:t>prodotto</w:t>
      </w:r>
      <w:r w:rsidR="001023F4" w:rsidRPr="00BD0086">
        <w:rPr>
          <w:b/>
          <w:sz w:val="28"/>
          <w:szCs w:val="28"/>
        </w:rPr>
        <w:t xml:space="preserve"> (indicatori di qualità del prodotto, da ricondurre alle competenze del modello di certificazione</w:t>
      </w:r>
      <w:bookmarkStart w:id="0" w:name="_GoBack"/>
      <w:bookmarkEnd w:id="0"/>
      <w:r w:rsidR="001023F4" w:rsidRPr="00BD0086">
        <w:rPr>
          <w:b/>
          <w:sz w:val="28"/>
          <w:szCs w:val="28"/>
        </w:rPr>
        <w:t xml:space="preserve">). Se si tratta di un compito di realtà svolto in cooperative-learning, ogni </w:t>
      </w:r>
      <w:r w:rsidR="001023F4" w:rsidRPr="00BD0086">
        <w:rPr>
          <w:b/>
          <w:sz w:val="28"/>
          <w:szCs w:val="28"/>
        </w:rPr>
        <w:lastRenderedPageBreak/>
        <w:t>componente del gruppo avrà la medesima valutazione del prodotto, in quanto in questo step si valuta solo il prodotto del lavoro di gruppo, cioè il prodotto del compito di realtà.</w:t>
      </w:r>
    </w:p>
    <w:p w:rsidR="009E7D5A" w:rsidRDefault="009E7D5A" w:rsidP="001023F4">
      <w:pPr>
        <w:spacing w:after="0" w:line="240" w:lineRule="auto"/>
        <w:jc w:val="both"/>
        <w:rPr>
          <w:b/>
          <w:sz w:val="28"/>
          <w:szCs w:val="28"/>
        </w:rPr>
      </w:pPr>
    </w:p>
    <w:p w:rsidR="001023F4" w:rsidRPr="00D05C9C" w:rsidRDefault="009E7D5A" w:rsidP="001023F4">
      <w:pPr>
        <w:spacing w:after="0" w:line="240" w:lineRule="auto"/>
        <w:jc w:val="both"/>
        <w:rPr>
          <w:b/>
          <w:sz w:val="28"/>
          <w:szCs w:val="28"/>
        </w:rPr>
      </w:pPr>
      <w:r w:rsidRPr="00C41662">
        <w:rPr>
          <w:b/>
          <w:i/>
          <w:sz w:val="28"/>
          <w:szCs w:val="28"/>
        </w:rPr>
        <w:t>ESEMPIO RUBRICA DI VALUTAZIONE DEL PRODOTTO:</w:t>
      </w:r>
    </w:p>
    <w:p w:rsidR="00D674C5" w:rsidRDefault="00D674C5" w:rsidP="00D674C5">
      <w:pPr>
        <w:rPr>
          <w:rFonts w:ascii="Comic Sans MS" w:hAnsi="Comic Sans MS"/>
          <w:sz w:val="24"/>
          <w:szCs w:val="24"/>
        </w:rPr>
      </w:pPr>
    </w:p>
    <w:p w:rsidR="00A50278" w:rsidRDefault="00A50278" w:rsidP="00D674C5">
      <w:pPr>
        <w:rPr>
          <w:rFonts w:ascii="Comic Sans MS" w:hAnsi="Comic Sans MS"/>
          <w:sz w:val="24"/>
          <w:szCs w:val="24"/>
        </w:rPr>
      </w:pPr>
      <w:r>
        <w:rPr>
          <w:rFonts w:ascii="Comic Sans MS" w:hAnsi="Comic Sans MS"/>
          <w:sz w:val="24"/>
          <w:szCs w:val="24"/>
        </w:rPr>
        <w:t>RUBRICA VALUTATIVA DEL PRODOTTO: GIORNALE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5"/>
        <w:gridCol w:w="2213"/>
        <w:gridCol w:w="2213"/>
        <w:gridCol w:w="2213"/>
        <w:gridCol w:w="2213"/>
      </w:tblGrid>
      <w:tr w:rsidR="00A50278" w:rsidRPr="00A50278" w:rsidTr="00DE3D1B">
        <w:trPr>
          <w:jc w:val="center"/>
        </w:trPr>
        <w:tc>
          <w:tcPr>
            <w:tcW w:w="1955" w:type="dxa"/>
          </w:tcPr>
          <w:p w:rsidR="00A50278" w:rsidRPr="004A4970" w:rsidRDefault="00A50278" w:rsidP="00A50278">
            <w:pPr>
              <w:spacing w:after="0" w:line="240" w:lineRule="auto"/>
              <w:jc w:val="center"/>
              <w:rPr>
                <w:rFonts w:ascii="Comic Sans MS" w:hAnsi="Comic Sans MS"/>
                <w:sz w:val="20"/>
                <w:szCs w:val="20"/>
              </w:rPr>
            </w:pPr>
          </w:p>
        </w:tc>
        <w:tc>
          <w:tcPr>
            <w:tcW w:w="1955"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INIZIALE</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BASE</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INTERMEDIO</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AVANZATO</w:t>
            </w:r>
          </w:p>
        </w:tc>
      </w:tr>
      <w:tr w:rsidR="00A50278" w:rsidRPr="00A50278" w:rsidTr="00DE3D1B">
        <w:trPr>
          <w:jc w:val="center"/>
        </w:trPr>
        <w:tc>
          <w:tcPr>
            <w:tcW w:w="1955" w:type="dxa"/>
          </w:tcPr>
          <w:p w:rsidR="00A50278" w:rsidRPr="00D674C5" w:rsidRDefault="00A50278" w:rsidP="00A50278">
            <w:pPr>
              <w:spacing w:after="0" w:line="240" w:lineRule="auto"/>
              <w:rPr>
                <w:rFonts w:ascii="Comic Sans MS" w:hAnsi="Comic Sans MS"/>
                <w:sz w:val="24"/>
                <w:szCs w:val="24"/>
              </w:rPr>
            </w:pPr>
            <w:r w:rsidRPr="00D674C5">
              <w:rPr>
                <w:rFonts w:ascii="Comic Sans MS" w:hAnsi="Comic Sans MS"/>
                <w:b/>
                <w:sz w:val="24"/>
                <w:szCs w:val="24"/>
              </w:rPr>
              <w:t>Soggetto</w:t>
            </w:r>
          </w:p>
        </w:tc>
        <w:tc>
          <w:tcPr>
            <w:tcW w:w="1955"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efficace e comunicativo solo se prodotto in modo guidato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sufficientemente efficace e comunicativo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efficace e comunicativo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originale, efficace e comunicativo</w:t>
            </w:r>
          </w:p>
        </w:tc>
      </w:tr>
      <w:tr w:rsidR="00A50278" w:rsidRPr="00A50278" w:rsidTr="00DE3D1B">
        <w:trPr>
          <w:jc w:val="center"/>
        </w:trPr>
        <w:tc>
          <w:tcPr>
            <w:tcW w:w="1955" w:type="dxa"/>
          </w:tcPr>
          <w:p w:rsidR="00A50278" w:rsidRPr="00D674C5" w:rsidRDefault="00A50278" w:rsidP="00A50278">
            <w:pPr>
              <w:spacing w:after="0" w:line="240" w:lineRule="auto"/>
              <w:rPr>
                <w:rFonts w:ascii="Comic Sans MS" w:hAnsi="Comic Sans MS"/>
                <w:sz w:val="24"/>
                <w:szCs w:val="24"/>
              </w:rPr>
            </w:pPr>
            <w:r w:rsidRPr="00D674C5">
              <w:rPr>
                <w:rFonts w:ascii="Comic Sans MS" w:hAnsi="Comic Sans MS"/>
                <w:b/>
                <w:sz w:val="24"/>
                <w:szCs w:val="24"/>
              </w:rPr>
              <w:t>Cura dei testi</w:t>
            </w:r>
          </w:p>
        </w:tc>
        <w:tc>
          <w:tcPr>
            <w:tcW w:w="1955"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incompleto, semplice dal punto di vista lessicale, ortograficamente e morfo-sintatticamente non sempre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essenziale, semplice dal punto di vista lessicale, ortograficamente e morfo-sintatticamente non sempre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chiaro, ricco dal punto di vista lessicale, ortograficamente e morfo-sintatticamente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Il testo è completo e chiaro, ricco dal punto di vista lessicale, ortograficamente e morfo-sintatticamente corretto. Presenta elementi di originalità.</w:t>
            </w:r>
          </w:p>
        </w:tc>
      </w:tr>
    </w:tbl>
    <w:p w:rsidR="00D674C5" w:rsidRDefault="00D674C5" w:rsidP="001023F4">
      <w:pPr>
        <w:spacing w:after="0" w:line="240" w:lineRule="auto"/>
        <w:jc w:val="both"/>
        <w:rPr>
          <w:b/>
          <w:sz w:val="28"/>
          <w:szCs w:val="28"/>
        </w:rPr>
      </w:pPr>
    </w:p>
    <w:p w:rsidR="00D674C5" w:rsidRDefault="00D674C5" w:rsidP="001023F4">
      <w:pPr>
        <w:spacing w:after="0" w:line="240" w:lineRule="auto"/>
        <w:jc w:val="both"/>
        <w:rPr>
          <w:b/>
          <w:sz w:val="28"/>
          <w:szCs w:val="28"/>
        </w:rPr>
      </w:pPr>
    </w:p>
    <w:p w:rsidR="00D674C5" w:rsidRDefault="00D674C5" w:rsidP="001023F4">
      <w:pPr>
        <w:spacing w:after="0" w:line="240" w:lineRule="auto"/>
        <w:jc w:val="both"/>
        <w:rPr>
          <w:b/>
          <w:sz w:val="28"/>
          <w:szCs w:val="28"/>
        </w:rPr>
      </w:pPr>
    </w:p>
    <w:p w:rsidR="00610633" w:rsidRDefault="00610633" w:rsidP="001023F4">
      <w:pPr>
        <w:spacing w:after="0" w:line="240" w:lineRule="auto"/>
        <w:jc w:val="both"/>
        <w:rPr>
          <w:b/>
          <w:sz w:val="28"/>
          <w:szCs w:val="28"/>
        </w:rPr>
      </w:pPr>
    </w:p>
    <w:p w:rsidR="00AF02BF" w:rsidRPr="00BD0086" w:rsidRDefault="00AF02BF" w:rsidP="001023F4">
      <w:pPr>
        <w:spacing w:after="0" w:line="240" w:lineRule="auto"/>
        <w:jc w:val="both"/>
        <w:rPr>
          <w:b/>
          <w:sz w:val="28"/>
          <w:szCs w:val="28"/>
        </w:rPr>
      </w:pPr>
    </w:p>
    <w:p w:rsidR="00BD0086" w:rsidRPr="00BD0086" w:rsidRDefault="00301D3E" w:rsidP="001023F4">
      <w:pPr>
        <w:spacing w:after="0" w:line="240" w:lineRule="auto"/>
        <w:jc w:val="both"/>
        <w:rPr>
          <w:b/>
          <w:sz w:val="28"/>
          <w:szCs w:val="28"/>
        </w:rPr>
      </w:pPr>
      <w:r>
        <w:rPr>
          <w:b/>
          <w:noProof/>
          <w:color w:val="00B050"/>
          <w:sz w:val="28"/>
          <w:szCs w:val="28"/>
          <w:lang w:eastAsia="it-IT"/>
        </w:rPr>
        <w:lastRenderedPageBreak/>
        <mc:AlternateContent>
          <mc:Choice Requires="wps">
            <w:drawing>
              <wp:anchor distT="0" distB="0" distL="114300" distR="114300" simplePos="0" relativeHeight="251680768" behindDoc="0" locked="0" layoutInCell="1" allowOverlap="1">
                <wp:simplePos x="0" y="0"/>
                <wp:positionH relativeFrom="column">
                  <wp:posOffset>2747010</wp:posOffset>
                </wp:positionH>
                <wp:positionV relativeFrom="paragraph">
                  <wp:posOffset>41910</wp:posOffset>
                </wp:positionV>
                <wp:extent cx="1028700" cy="304800"/>
                <wp:effectExtent l="0" t="19050" r="19050" b="19050"/>
                <wp:wrapNone/>
                <wp:docPr id="13" name="Freccia a dest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B797AC" id="Freccia a destra 13" o:spid="_x0000_s1026" type="#_x0000_t13" style="position:absolute;margin-left:216.3pt;margin-top:3.3pt;width:81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" adj="18400" fillcolor="#5b9bd5" strokecolor="#41719c" strokeweight="1pt">
                <v:path arrowok="t"/>
              </v:shape>
            </w:pict>
          </mc:Fallback>
        </mc:AlternateContent>
      </w:r>
      <w:r w:rsidR="001023F4" w:rsidRPr="00BD0086">
        <w:rPr>
          <w:b/>
          <w:sz w:val="28"/>
          <w:szCs w:val="28"/>
        </w:rPr>
        <w:t>2</w:t>
      </w:r>
      <w:r w:rsidR="001023F4" w:rsidRPr="00C0208B">
        <w:rPr>
          <w:b/>
          <w:sz w:val="36"/>
          <w:szCs w:val="36"/>
        </w:rPr>
        <w:t>-Osservazioni sistematiche</w:t>
      </w:r>
      <w:r w:rsidR="001023F4" w:rsidRPr="00BD0086">
        <w:rPr>
          <w:b/>
          <w:sz w:val="28"/>
          <w:szCs w:val="28"/>
        </w:rPr>
        <w:t xml:space="preserve">                                </w:t>
      </w:r>
      <w:r w:rsidR="00BD0086" w:rsidRPr="00BD0086">
        <w:rPr>
          <w:b/>
          <w:sz w:val="28"/>
          <w:szCs w:val="28"/>
        </w:rPr>
        <w:t>rubrica/</w:t>
      </w:r>
      <w:r w:rsidR="001023F4" w:rsidRPr="00BD0086">
        <w:rPr>
          <w:b/>
          <w:sz w:val="28"/>
          <w:szCs w:val="28"/>
        </w:rPr>
        <w:t>tabella</w:t>
      </w:r>
      <w:r w:rsidR="00BD0086" w:rsidRPr="00BD0086">
        <w:rPr>
          <w:b/>
          <w:sz w:val="28"/>
          <w:szCs w:val="28"/>
        </w:rPr>
        <w:t xml:space="preserve"> di valutazione del </w:t>
      </w:r>
      <w:r w:rsidR="00BD0086" w:rsidRPr="00BD0086">
        <w:rPr>
          <w:b/>
          <w:sz w:val="28"/>
          <w:szCs w:val="28"/>
          <w:u w:val="single"/>
        </w:rPr>
        <w:t>processo</w:t>
      </w:r>
      <w:r w:rsidR="00BD0086" w:rsidRPr="00BD0086">
        <w:rPr>
          <w:b/>
          <w:sz w:val="28"/>
          <w:szCs w:val="28"/>
        </w:rPr>
        <w:t xml:space="preserve">. </w:t>
      </w:r>
    </w:p>
    <w:p w:rsidR="001023F4" w:rsidRDefault="00BD0086" w:rsidP="00DE3D1B">
      <w:pPr>
        <w:spacing w:after="0" w:line="240" w:lineRule="auto"/>
        <w:ind w:left="284"/>
        <w:jc w:val="both"/>
        <w:rPr>
          <w:b/>
          <w:sz w:val="28"/>
          <w:szCs w:val="28"/>
        </w:rPr>
      </w:pPr>
      <w:r>
        <w:rPr>
          <w:b/>
          <w:sz w:val="28"/>
          <w:szCs w:val="28"/>
        </w:rPr>
        <w:t>Si utilizza per osservare gli indicatori di competenza</w:t>
      </w:r>
      <w:r w:rsidR="001023F4" w:rsidRPr="00BD0086">
        <w:rPr>
          <w:b/>
          <w:sz w:val="28"/>
          <w:szCs w:val="28"/>
        </w:rPr>
        <w:t xml:space="preserve"> presenti in tabella nel momento in cui ogni alunno lavora al prodotto del compito di realtà</w:t>
      </w:r>
      <w:r w:rsidR="00AC514C">
        <w:rPr>
          <w:b/>
          <w:sz w:val="28"/>
          <w:szCs w:val="28"/>
        </w:rPr>
        <w:t>.  Occorrerebbe</w:t>
      </w:r>
      <w:r w:rsidRPr="00BD0086">
        <w:rPr>
          <w:b/>
          <w:sz w:val="28"/>
          <w:szCs w:val="28"/>
        </w:rPr>
        <w:t xml:space="preserve"> rubricare la tabella, cioè per ogni indicatore di competenza (autonomia, relazione, …) descrivere la performance corrisponde ai livelli intermedio, di base e iniziale, dato che è descritto solo il livello avanzato. (vedere la legenda sotto riportata)</w:t>
      </w:r>
    </w:p>
    <w:p w:rsidR="00C41662" w:rsidRDefault="00C41662" w:rsidP="001023F4">
      <w:pPr>
        <w:spacing w:after="0" w:line="240" w:lineRule="auto"/>
        <w:jc w:val="both"/>
        <w:rPr>
          <w:b/>
          <w:sz w:val="28"/>
          <w:szCs w:val="28"/>
        </w:rPr>
      </w:pPr>
    </w:p>
    <w:p w:rsidR="00C41662" w:rsidRPr="00C41662" w:rsidRDefault="00C41662" w:rsidP="00C41662">
      <w:pPr>
        <w:spacing w:after="0" w:line="240" w:lineRule="auto"/>
        <w:jc w:val="both"/>
        <w:rPr>
          <w:b/>
          <w:i/>
          <w:sz w:val="28"/>
          <w:szCs w:val="28"/>
        </w:rPr>
      </w:pPr>
      <w:r w:rsidRPr="00C41662">
        <w:rPr>
          <w:b/>
          <w:i/>
          <w:sz w:val="28"/>
          <w:szCs w:val="28"/>
        </w:rPr>
        <w:t>E</w:t>
      </w:r>
      <w:r>
        <w:rPr>
          <w:b/>
          <w:i/>
          <w:sz w:val="28"/>
          <w:szCs w:val="28"/>
        </w:rPr>
        <w:t>SEMPIO TABELLA (DA RUBRICARE) DI VALUTAZIONE DELLE OSSERVAZIONI SISTEMATICHE</w:t>
      </w:r>
      <w:r w:rsidRPr="00C41662">
        <w:rPr>
          <w:b/>
          <w:i/>
          <w:sz w:val="28"/>
          <w:szCs w:val="28"/>
        </w:rPr>
        <w:t>:</w:t>
      </w:r>
    </w:p>
    <w:p w:rsidR="00C41662" w:rsidRPr="00BD0086" w:rsidRDefault="00C41662" w:rsidP="001023F4">
      <w:pPr>
        <w:spacing w:after="0" w:line="240" w:lineRule="auto"/>
        <w:jc w:val="both"/>
        <w:rPr>
          <w:b/>
          <w:sz w:val="28"/>
          <w:szCs w:val="28"/>
        </w:rPr>
      </w:pPr>
    </w:p>
    <w:p w:rsidR="001023F4" w:rsidRPr="00BD498C" w:rsidRDefault="001023F4" w:rsidP="00C0208B">
      <w:pPr>
        <w:pStyle w:val="Default"/>
        <w:ind w:left="1440"/>
        <w:rPr>
          <w:rFonts w:asciiTheme="minorHAnsi" w:hAnsiTheme="minorHAnsi"/>
          <w:b/>
          <w:sz w:val="28"/>
          <w:szCs w:val="28"/>
        </w:rPr>
      </w:pPr>
    </w:p>
    <w:tbl>
      <w:tblPr>
        <w:tblStyle w:val="Grigliatabella"/>
        <w:tblW w:w="5000" w:type="pct"/>
        <w:tblInd w:w="709" w:type="dxa"/>
        <w:tblLook w:val="04A0" w:firstRow="1" w:lastRow="0" w:firstColumn="1" w:lastColumn="0" w:noHBand="0" w:noVBand="1"/>
      </w:tblPr>
      <w:tblGrid>
        <w:gridCol w:w="1222"/>
        <w:gridCol w:w="536"/>
        <w:gridCol w:w="536"/>
        <w:gridCol w:w="560"/>
        <w:gridCol w:w="543"/>
        <w:gridCol w:w="537"/>
        <w:gridCol w:w="537"/>
        <w:gridCol w:w="560"/>
        <w:gridCol w:w="543"/>
        <w:gridCol w:w="537"/>
        <w:gridCol w:w="537"/>
        <w:gridCol w:w="560"/>
        <w:gridCol w:w="543"/>
        <w:gridCol w:w="537"/>
        <w:gridCol w:w="537"/>
        <w:gridCol w:w="560"/>
        <w:gridCol w:w="543"/>
        <w:gridCol w:w="537"/>
        <w:gridCol w:w="537"/>
        <w:gridCol w:w="560"/>
        <w:gridCol w:w="543"/>
        <w:gridCol w:w="537"/>
        <w:gridCol w:w="537"/>
        <w:gridCol w:w="560"/>
        <w:gridCol w:w="543"/>
      </w:tblGrid>
      <w:tr w:rsidR="001023F4" w:rsidRPr="00BD498C" w:rsidTr="00BD0086">
        <w:tc>
          <w:tcPr>
            <w:tcW w:w="428" w:type="pct"/>
            <w:tcBorders>
              <w:top w:val="nil"/>
              <w:left w:val="nil"/>
              <w:bottom w:val="single" w:sz="4" w:space="0" w:color="auto"/>
            </w:tcBorders>
          </w:tcPr>
          <w:p w:rsidR="001023F4" w:rsidRPr="00BD498C" w:rsidRDefault="001023F4" w:rsidP="00BD0086">
            <w:pPr>
              <w:rPr>
                <w:sz w:val="20"/>
                <w:szCs w:val="20"/>
              </w:rPr>
            </w:pPr>
          </w:p>
        </w:tc>
        <w:tc>
          <w:tcPr>
            <w:tcW w:w="761" w:type="pct"/>
            <w:gridSpan w:val="4"/>
            <w:tcBorders>
              <w:bottom w:val="single" w:sz="4" w:space="0" w:color="auto"/>
            </w:tcBorders>
            <w:shd w:val="clear" w:color="auto" w:fill="FFFF99"/>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Autonomia</w:t>
            </w:r>
          </w:p>
        </w:tc>
        <w:tc>
          <w:tcPr>
            <w:tcW w:w="762" w:type="pct"/>
            <w:gridSpan w:val="4"/>
            <w:tcBorders>
              <w:bottom w:val="single" w:sz="4" w:space="0" w:color="auto"/>
            </w:tcBorders>
            <w:shd w:val="clear" w:color="auto" w:fill="FF99FF"/>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Relazione</w:t>
            </w:r>
          </w:p>
        </w:tc>
        <w:tc>
          <w:tcPr>
            <w:tcW w:w="762" w:type="pct"/>
            <w:gridSpan w:val="4"/>
            <w:tcBorders>
              <w:bottom w:val="single" w:sz="4" w:space="0" w:color="auto"/>
            </w:tcBorders>
            <w:shd w:val="clear" w:color="auto" w:fill="CCFFFF"/>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Partecipazione</w:t>
            </w:r>
          </w:p>
        </w:tc>
        <w:tc>
          <w:tcPr>
            <w:tcW w:w="762" w:type="pct"/>
            <w:gridSpan w:val="4"/>
            <w:tcBorders>
              <w:bottom w:val="single" w:sz="4" w:space="0" w:color="auto"/>
            </w:tcBorders>
            <w:shd w:val="clear" w:color="auto" w:fill="FFFFCC"/>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Responsabilità</w:t>
            </w:r>
          </w:p>
        </w:tc>
        <w:tc>
          <w:tcPr>
            <w:tcW w:w="762" w:type="pct"/>
            <w:gridSpan w:val="4"/>
            <w:tcBorders>
              <w:bottom w:val="single" w:sz="4" w:space="0" w:color="auto"/>
            </w:tcBorders>
            <w:shd w:val="clear" w:color="auto" w:fill="FFCC99"/>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Flessibilità</w:t>
            </w:r>
          </w:p>
        </w:tc>
        <w:tc>
          <w:tcPr>
            <w:tcW w:w="762" w:type="pct"/>
            <w:gridSpan w:val="4"/>
            <w:tcBorders>
              <w:bottom w:val="single" w:sz="4" w:space="0" w:color="auto"/>
            </w:tcBorders>
            <w:shd w:val="clear" w:color="auto" w:fill="FBE4D5" w:themeFill="accent2" w:themeFillTint="33"/>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Consapevolezza</w:t>
            </w:r>
          </w:p>
        </w:tc>
      </w:tr>
      <w:tr w:rsidR="001023F4" w:rsidRPr="00BD498C" w:rsidTr="00BD0086">
        <w:tc>
          <w:tcPr>
            <w:tcW w:w="428" w:type="pct"/>
            <w:shd w:val="clear" w:color="auto" w:fill="000000" w:themeFill="text1"/>
          </w:tcPr>
          <w:p w:rsidR="001023F4" w:rsidRPr="00BD498C" w:rsidRDefault="001023F4" w:rsidP="00BD0086">
            <w:pPr>
              <w:pStyle w:val="Default"/>
              <w:rPr>
                <w:rFonts w:asciiTheme="minorHAnsi" w:hAnsiTheme="minorHAnsi"/>
                <w:b/>
                <w:color w:val="FFFFFF" w:themeColor="background1"/>
                <w:sz w:val="20"/>
                <w:szCs w:val="20"/>
              </w:rPr>
            </w:pPr>
            <w:r>
              <w:rPr>
                <w:rFonts w:asciiTheme="minorHAnsi" w:hAnsiTheme="minorHAnsi"/>
                <w:b/>
                <w:color w:val="FFFFFF" w:themeColor="background1"/>
                <w:sz w:val="20"/>
                <w:szCs w:val="20"/>
              </w:rPr>
              <w:t>LIVELLO</w:t>
            </w:r>
          </w:p>
        </w:tc>
        <w:tc>
          <w:tcPr>
            <w:tcW w:w="188"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r w:rsidRPr="00BD498C">
              <w:rPr>
                <w:rFonts w:asciiTheme="minorHAnsi" w:hAnsiTheme="minorHAnsi"/>
                <w:b/>
                <w:sz w:val="20"/>
                <w:szCs w:val="20"/>
              </w:rPr>
              <w:t>Studente</w:t>
            </w: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tcBorders>
              <w:bottom w:val="single" w:sz="4" w:space="0" w:color="auto"/>
            </w:tcBorders>
            <w:shd w:val="clear" w:color="auto" w:fill="92D050"/>
          </w:tcPr>
          <w:p w:rsidR="001023F4" w:rsidRPr="00BD498C" w:rsidRDefault="001023F4" w:rsidP="00BD0086">
            <w:pPr>
              <w:pStyle w:val="Default"/>
              <w:rPr>
                <w:rFonts w:asciiTheme="minorHAnsi" w:hAnsiTheme="minorHAnsi"/>
                <w:sz w:val="20"/>
                <w:szCs w:val="20"/>
              </w:rPr>
            </w:pPr>
          </w:p>
        </w:tc>
        <w:tc>
          <w:tcPr>
            <w:tcW w:w="188" w:type="pct"/>
            <w:tcBorders>
              <w:bottom w:val="single" w:sz="4" w:space="0" w:color="auto"/>
            </w:tcBorders>
            <w:shd w:val="clear" w:color="auto" w:fill="FFFF99"/>
          </w:tcPr>
          <w:p w:rsidR="001023F4" w:rsidRPr="00BD498C" w:rsidRDefault="001023F4" w:rsidP="00BD0086">
            <w:pPr>
              <w:rPr>
                <w:sz w:val="20"/>
                <w:szCs w:val="20"/>
              </w:rPr>
            </w:pPr>
          </w:p>
        </w:tc>
        <w:tc>
          <w:tcPr>
            <w:tcW w:w="188" w:type="pct"/>
            <w:tcBorders>
              <w:bottom w:val="single" w:sz="4" w:space="0" w:color="auto"/>
            </w:tcBorders>
            <w:shd w:val="clear" w:color="auto" w:fill="FFFF99"/>
          </w:tcPr>
          <w:p w:rsidR="001023F4" w:rsidRPr="00BD498C" w:rsidRDefault="001023F4" w:rsidP="00BD0086">
            <w:pPr>
              <w:rPr>
                <w:sz w:val="20"/>
                <w:szCs w:val="20"/>
              </w:rPr>
            </w:pPr>
          </w:p>
        </w:tc>
        <w:tc>
          <w:tcPr>
            <w:tcW w:w="196" w:type="pct"/>
            <w:tcBorders>
              <w:bottom w:val="single" w:sz="4" w:space="0" w:color="auto"/>
            </w:tcBorders>
            <w:shd w:val="clear" w:color="auto" w:fill="FFFF99"/>
          </w:tcPr>
          <w:p w:rsidR="001023F4" w:rsidRPr="00BD498C" w:rsidRDefault="001023F4" w:rsidP="00BD0086">
            <w:pPr>
              <w:rPr>
                <w:sz w:val="20"/>
                <w:szCs w:val="20"/>
              </w:rPr>
            </w:pPr>
          </w:p>
        </w:tc>
        <w:tc>
          <w:tcPr>
            <w:tcW w:w="190" w:type="pct"/>
            <w:tcBorders>
              <w:bottom w:val="single" w:sz="4" w:space="0" w:color="auto"/>
            </w:tcBorders>
            <w:shd w:val="clear" w:color="auto" w:fill="FFFF99"/>
          </w:tcPr>
          <w:p w:rsidR="001023F4" w:rsidRPr="00BD498C" w:rsidRDefault="001023F4" w:rsidP="00BD0086">
            <w:pPr>
              <w:rPr>
                <w:sz w:val="20"/>
                <w:szCs w:val="20"/>
              </w:rPr>
            </w:pPr>
          </w:p>
        </w:tc>
        <w:tc>
          <w:tcPr>
            <w:tcW w:w="188" w:type="pct"/>
            <w:tcBorders>
              <w:bottom w:val="single" w:sz="4" w:space="0" w:color="auto"/>
            </w:tcBorders>
            <w:shd w:val="clear" w:color="auto" w:fill="FF99FF"/>
          </w:tcPr>
          <w:p w:rsidR="001023F4" w:rsidRPr="00BD498C" w:rsidRDefault="001023F4" w:rsidP="00BD0086">
            <w:pPr>
              <w:rPr>
                <w:sz w:val="20"/>
                <w:szCs w:val="20"/>
              </w:rPr>
            </w:pPr>
          </w:p>
        </w:tc>
        <w:tc>
          <w:tcPr>
            <w:tcW w:w="188" w:type="pct"/>
            <w:tcBorders>
              <w:bottom w:val="single" w:sz="4" w:space="0" w:color="auto"/>
            </w:tcBorders>
            <w:shd w:val="clear" w:color="auto" w:fill="FF99FF"/>
          </w:tcPr>
          <w:p w:rsidR="001023F4" w:rsidRPr="00BD498C" w:rsidRDefault="001023F4" w:rsidP="00BD0086">
            <w:pPr>
              <w:rPr>
                <w:sz w:val="20"/>
                <w:szCs w:val="20"/>
              </w:rPr>
            </w:pPr>
          </w:p>
        </w:tc>
        <w:tc>
          <w:tcPr>
            <w:tcW w:w="196" w:type="pct"/>
            <w:tcBorders>
              <w:bottom w:val="single" w:sz="4" w:space="0" w:color="auto"/>
            </w:tcBorders>
            <w:shd w:val="clear" w:color="auto" w:fill="FF99FF"/>
          </w:tcPr>
          <w:p w:rsidR="001023F4" w:rsidRPr="00BD498C" w:rsidRDefault="001023F4" w:rsidP="00BD0086">
            <w:pPr>
              <w:rPr>
                <w:sz w:val="20"/>
                <w:szCs w:val="20"/>
              </w:rPr>
            </w:pPr>
          </w:p>
        </w:tc>
        <w:tc>
          <w:tcPr>
            <w:tcW w:w="190" w:type="pct"/>
            <w:tcBorders>
              <w:bottom w:val="single" w:sz="4" w:space="0" w:color="auto"/>
            </w:tcBorders>
            <w:shd w:val="clear" w:color="auto" w:fill="FF99FF"/>
          </w:tcPr>
          <w:p w:rsidR="001023F4" w:rsidRPr="00BD498C" w:rsidRDefault="001023F4" w:rsidP="00BD0086">
            <w:pPr>
              <w:rPr>
                <w:sz w:val="20"/>
                <w:szCs w:val="20"/>
              </w:rPr>
            </w:pPr>
          </w:p>
        </w:tc>
        <w:tc>
          <w:tcPr>
            <w:tcW w:w="188" w:type="pct"/>
            <w:tcBorders>
              <w:bottom w:val="single" w:sz="4" w:space="0" w:color="auto"/>
            </w:tcBorders>
            <w:shd w:val="clear" w:color="auto" w:fill="CCFFFF"/>
          </w:tcPr>
          <w:p w:rsidR="001023F4" w:rsidRPr="00BD498C" w:rsidRDefault="001023F4" w:rsidP="00BD0086">
            <w:pPr>
              <w:rPr>
                <w:sz w:val="20"/>
                <w:szCs w:val="20"/>
              </w:rPr>
            </w:pPr>
          </w:p>
        </w:tc>
        <w:tc>
          <w:tcPr>
            <w:tcW w:w="188" w:type="pct"/>
            <w:tcBorders>
              <w:bottom w:val="single" w:sz="4" w:space="0" w:color="auto"/>
            </w:tcBorders>
            <w:shd w:val="clear" w:color="auto" w:fill="CCFFFF"/>
          </w:tcPr>
          <w:p w:rsidR="001023F4" w:rsidRPr="00BD498C" w:rsidRDefault="001023F4" w:rsidP="00BD0086">
            <w:pPr>
              <w:rPr>
                <w:sz w:val="20"/>
                <w:szCs w:val="20"/>
              </w:rPr>
            </w:pPr>
          </w:p>
        </w:tc>
        <w:tc>
          <w:tcPr>
            <w:tcW w:w="196" w:type="pct"/>
            <w:tcBorders>
              <w:bottom w:val="single" w:sz="4" w:space="0" w:color="auto"/>
            </w:tcBorders>
            <w:shd w:val="clear" w:color="auto" w:fill="CCFFFF"/>
          </w:tcPr>
          <w:p w:rsidR="001023F4" w:rsidRPr="00BD498C" w:rsidRDefault="001023F4" w:rsidP="00BD0086">
            <w:pPr>
              <w:rPr>
                <w:sz w:val="20"/>
                <w:szCs w:val="20"/>
              </w:rPr>
            </w:pPr>
          </w:p>
        </w:tc>
        <w:tc>
          <w:tcPr>
            <w:tcW w:w="190" w:type="pct"/>
            <w:tcBorders>
              <w:bottom w:val="single" w:sz="4" w:space="0" w:color="auto"/>
            </w:tcBorders>
            <w:shd w:val="clear" w:color="auto" w:fill="CCFFFF"/>
          </w:tcPr>
          <w:p w:rsidR="001023F4" w:rsidRPr="00BD498C" w:rsidRDefault="001023F4" w:rsidP="00BD0086">
            <w:pPr>
              <w:rPr>
                <w:sz w:val="20"/>
                <w:szCs w:val="20"/>
              </w:rPr>
            </w:pPr>
          </w:p>
        </w:tc>
        <w:tc>
          <w:tcPr>
            <w:tcW w:w="188" w:type="pct"/>
            <w:tcBorders>
              <w:bottom w:val="single" w:sz="4" w:space="0" w:color="auto"/>
            </w:tcBorders>
            <w:shd w:val="clear" w:color="auto" w:fill="FFFFCC"/>
          </w:tcPr>
          <w:p w:rsidR="001023F4" w:rsidRPr="00BD498C" w:rsidRDefault="001023F4" w:rsidP="00BD0086">
            <w:pPr>
              <w:rPr>
                <w:sz w:val="20"/>
                <w:szCs w:val="20"/>
              </w:rPr>
            </w:pPr>
          </w:p>
        </w:tc>
        <w:tc>
          <w:tcPr>
            <w:tcW w:w="188" w:type="pct"/>
            <w:tcBorders>
              <w:bottom w:val="single" w:sz="4" w:space="0" w:color="auto"/>
            </w:tcBorders>
            <w:shd w:val="clear" w:color="auto" w:fill="FFFFCC"/>
          </w:tcPr>
          <w:p w:rsidR="001023F4" w:rsidRPr="00BD498C" w:rsidRDefault="001023F4" w:rsidP="00BD0086">
            <w:pPr>
              <w:rPr>
                <w:sz w:val="20"/>
                <w:szCs w:val="20"/>
              </w:rPr>
            </w:pPr>
          </w:p>
        </w:tc>
        <w:tc>
          <w:tcPr>
            <w:tcW w:w="196" w:type="pct"/>
            <w:tcBorders>
              <w:bottom w:val="single" w:sz="4" w:space="0" w:color="auto"/>
            </w:tcBorders>
            <w:shd w:val="clear" w:color="auto" w:fill="FFFFCC"/>
          </w:tcPr>
          <w:p w:rsidR="001023F4" w:rsidRPr="00BD498C" w:rsidRDefault="001023F4" w:rsidP="00BD0086">
            <w:pPr>
              <w:rPr>
                <w:sz w:val="20"/>
                <w:szCs w:val="20"/>
              </w:rPr>
            </w:pPr>
          </w:p>
        </w:tc>
        <w:tc>
          <w:tcPr>
            <w:tcW w:w="190" w:type="pct"/>
            <w:tcBorders>
              <w:bottom w:val="single" w:sz="4" w:space="0" w:color="auto"/>
            </w:tcBorders>
            <w:shd w:val="clear" w:color="auto" w:fill="FFFFCC"/>
          </w:tcPr>
          <w:p w:rsidR="001023F4" w:rsidRPr="00BD498C" w:rsidRDefault="001023F4" w:rsidP="00BD0086">
            <w:pPr>
              <w:rPr>
                <w:sz w:val="20"/>
                <w:szCs w:val="20"/>
              </w:rPr>
            </w:pPr>
          </w:p>
        </w:tc>
        <w:tc>
          <w:tcPr>
            <w:tcW w:w="188" w:type="pct"/>
            <w:tcBorders>
              <w:bottom w:val="single" w:sz="4" w:space="0" w:color="auto"/>
            </w:tcBorders>
            <w:shd w:val="clear" w:color="auto" w:fill="FFCC99"/>
          </w:tcPr>
          <w:p w:rsidR="001023F4" w:rsidRPr="00BD498C" w:rsidRDefault="001023F4" w:rsidP="00BD0086">
            <w:pPr>
              <w:rPr>
                <w:sz w:val="20"/>
                <w:szCs w:val="20"/>
              </w:rPr>
            </w:pPr>
          </w:p>
        </w:tc>
        <w:tc>
          <w:tcPr>
            <w:tcW w:w="188" w:type="pct"/>
            <w:tcBorders>
              <w:bottom w:val="single" w:sz="4" w:space="0" w:color="auto"/>
            </w:tcBorders>
            <w:shd w:val="clear" w:color="auto" w:fill="FFCC99"/>
          </w:tcPr>
          <w:p w:rsidR="001023F4" w:rsidRPr="00BD498C" w:rsidRDefault="001023F4" w:rsidP="00BD0086">
            <w:pPr>
              <w:rPr>
                <w:sz w:val="20"/>
                <w:szCs w:val="20"/>
              </w:rPr>
            </w:pPr>
          </w:p>
        </w:tc>
        <w:tc>
          <w:tcPr>
            <w:tcW w:w="196" w:type="pct"/>
            <w:tcBorders>
              <w:bottom w:val="single" w:sz="4" w:space="0" w:color="auto"/>
            </w:tcBorders>
            <w:shd w:val="clear" w:color="auto" w:fill="FFCC99"/>
          </w:tcPr>
          <w:p w:rsidR="001023F4" w:rsidRPr="00BD498C" w:rsidRDefault="001023F4" w:rsidP="00BD0086">
            <w:pPr>
              <w:rPr>
                <w:sz w:val="20"/>
                <w:szCs w:val="20"/>
              </w:rPr>
            </w:pPr>
          </w:p>
        </w:tc>
        <w:tc>
          <w:tcPr>
            <w:tcW w:w="190" w:type="pct"/>
            <w:tcBorders>
              <w:bottom w:val="single" w:sz="4" w:space="0" w:color="auto"/>
            </w:tcBorders>
            <w:shd w:val="clear" w:color="auto" w:fill="FFCC99"/>
          </w:tcPr>
          <w:p w:rsidR="001023F4" w:rsidRPr="00BD498C" w:rsidRDefault="001023F4" w:rsidP="00BD0086">
            <w:pPr>
              <w:rPr>
                <w:sz w:val="20"/>
                <w:szCs w:val="20"/>
              </w:rPr>
            </w:pPr>
          </w:p>
        </w:tc>
        <w:tc>
          <w:tcPr>
            <w:tcW w:w="188"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88"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96"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90" w:type="pct"/>
            <w:tcBorders>
              <w:bottom w:val="single" w:sz="4" w:space="0" w:color="auto"/>
            </w:tcBorders>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bl>
    <w:p w:rsidR="00C0208B" w:rsidRDefault="00C0208B" w:rsidP="001023F4">
      <w:pPr>
        <w:spacing w:after="0" w:line="240" w:lineRule="auto"/>
        <w:ind w:left="1843"/>
        <w:rPr>
          <w:b/>
          <w:color w:val="000000" w:themeColor="text1"/>
          <w:sz w:val="20"/>
          <w:szCs w:val="20"/>
        </w:rPr>
      </w:pPr>
    </w:p>
    <w:p w:rsidR="001023F4" w:rsidRDefault="00BD0086" w:rsidP="001023F4">
      <w:pPr>
        <w:spacing w:after="0" w:line="240" w:lineRule="auto"/>
        <w:ind w:left="1843"/>
        <w:rPr>
          <w:b/>
          <w:color w:val="000000" w:themeColor="text1"/>
          <w:sz w:val="20"/>
          <w:szCs w:val="20"/>
        </w:rPr>
      </w:pPr>
      <w:r>
        <w:rPr>
          <w:b/>
          <w:color w:val="000000" w:themeColor="text1"/>
          <w:sz w:val="20"/>
          <w:szCs w:val="20"/>
        </w:rPr>
        <w:t>Legenda:</w:t>
      </w:r>
    </w:p>
    <w:p w:rsidR="001023F4" w:rsidRPr="00A93148" w:rsidRDefault="001023F4" w:rsidP="001023F4">
      <w:pPr>
        <w:spacing w:after="0" w:line="240" w:lineRule="auto"/>
        <w:ind w:left="1843"/>
        <w:rPr>
          <w:b/>
          <w:color w:val="000000" w:themeColor="text1"/>
          <w:sz w:val="20"/>
          <w:szCs w:val="20"/>
        </w:rPr>
      </w:pPr>
      <w:r w:rsidRPr="00A93148">
        <w:rPr>
          <w:b/>
          <w:color w:val="000000" w:themeColor="text1"/>
          <w:sz w:val="20"/>
          <w:szCs w:val="20"/>
        </w:rPr>
        <w:t xml:space="preserve">Livello </w:t>
      </w:r>
      <w:r w:rsidRPr="00A93148">
        <w:rPr>
          <w:b/>
          <w:color w:val="000000" w:themeColor="text1"/>
          <w:sz w:val="20"/>
          <w:szCs w:val="20"/>
        </w:rPr>
        <w:tab/>
      </w:r>
      <w:r w:rsidRPr="00A93148">
        <w:rPr>
          <w:b/>
          <w:color w:val="000000" w:themeColor="text1"/>
          <w:sz w:val="20"/>
          <w:szCs w:val="20"/>
        </w:rPr>
        <w:tab/>
      </w:r>
      <w:r w:rsidRPr="00A93148">
        <w:rPr>
          <w:b/>
          <w:color w:val="000000" w:themeColor="text1"/>
          <w:sz w:val="20"/>
          <w:szCs w:val="20"/>
        </w:rPr>
        <w:tab/>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A – Avanzato</w:t>
      </w:r>
      <w:r w:rsidRPr="00A93148">
        <w:rPr>
          <w:color w:val="000000" w:themeColor="text1"/>
          <w:sz w:val="20"/>
          <w:szCs w:val="20"/>
        </w:rPr>
        <w:t xml:space="preserve"> - L’alunno/a svolge compiti e risolve problemi complessi, mostrando padronanza nell’uso del</w:t>
      </w:r>
      <w:r>
        <w:rPr>
          <w:color w:val="000000" w:themeColor="text1"/>
          <w:sz w:val="20"/>
          <w:szCs w:val="20"/>
        </w:rPr>
        <w:t xml:space="preserve">le conoscenze e delle abilità; </w:t>
      </w:r>
      <w:r w:rsidRPr="00A93148">
        <w:rPr>
          <w:color w:val="000000" w:themeColor="text1"/>
          <w:sz w:val="20"/>
          <w:szCs w:val="20"/>
        </w:rPr>
        <w:t xml:space="preserve">propone e sostiene le proprie opinioni e assume in modo responsabile decisioni consapevoli.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B – Intermedio</w:t>
      </w:r>
      <w:r w:rsidRPr="00A93148">
        <w:rPr>
          <w:color w:val="000000" w:themeColor="text1"/>
          <w:sz w:val="20"/>
          <w:szCs w:val="20"/>
        </w:rPr>
        <w:t xml:space="preserve"> -  L’alunno/a svolge compiti e risolve problemi in situazioni nuove, compie scelte consapevoli, mostrando di saper utilizzare le conoscenze e le abilità acquisite.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C – Base</w:t>
      </w:r>
      <w:r w:rsidRPr="00A93148">
        <w:rPr>
          <w:color w:val="000000" w:themeColor="text1"/>
          <w:sz w:val="20"/>
          <w:szCs w:val="20"/>
        </w:rPr>
        <w:t xml:space="preserve"> - L’alunno/a svolge compiti semplici anche in situazioni nuove, mostrando di possedere conoscenze e abilità fondamentali e di saper applicare basilari regole e procedure apprese.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D – Iniziale</w:t>
      </w:r>
      <w:r w:rsidRPr="00A93148">
        <w:rPr>
          <w:color w:val="000000" w:themeColor="text1"/>
          <w:sz w:val="20"/>
          <w:szCs w:val="20"/>
        </w:rPr>
        <w:t>- L’alunno/a, se opportunamente guidato/a, svolge compiti semplici in situazioni note.</w:t>
      </w:r>
    </w:p>
    <w:p w:rsidR="001023F4" w:rsidRPr="00A93148" w:rsidRDefault="001023F4" w:rsidP="001023F4">
      <w:pPr>
        <w:spacing w:after="0" w:line="240" w:lineRule="auto"/>
        <w:ind w:left="2268" w:hanging="426"/>
        <w:rPr>
          <w:color w:val="000000" w:themeColor="text1"/>
          <w:sz w:val="20"/>
          <w:szCs w:val="20"/>
        </w:rPr>
      </w:pPr>
    </w:p>
    <w:p w:rsidR="001023F4" w:rsidRPr="00A93148" w:rsidRDefault="001023F4" w:rsidP="001023F4">
      <w:pPr>
        <w:spacing w:after="0" w:line="240" w:lineRule="auto"/>
        <w:ind w:left="2268" w:hanging="426"/>
        <w:rPr>
          <w:b/>
          <w:color w:val="000000" w:themeColor="text1"/>
          <w:sz w:val="20"/>
          <w:szCs w:val="20"/>
        </w:rPr>
      </w:pPr>
      <w:r w:rsidRPr="00A93148">
        <w:rPr>
          <w:b/>
          <w:color w:val="000000" w:themeColor="text1"/>
          <w:sz w:val="20"/>
          <w:szCs w:val="20"/>
        </w:rPr>
        <w:t>Indicatori di competenza</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lastRenderedPageBreak/>
        <w:t>autonomia</w:t>
      </w:r>
      <w:r w:rsidRPr="00A93148">
        <w:rPr>
          <w:rFonts w:asciiTheme="minorHAnsi" w:hAnsiTheme="minorHAnsi"/>
          <w:color w:val="000000" w:themeColor="text1"/>
          <w:sz w:val="20"/>
          <w:szCs w:val="20"/>
        </w:rPr>
        <w:t xml:space="preserve">: è capace di reperire da solo strumenti o materiali necessari e di usarli in modo efficace;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relazione</w:t>
      </w:r>
      <w:r w:rsidRPr="00A93148">
        <w:rPr>
          <w:rFonts w:asciiTheme="minorHAnsi" w:hAnsiTheme="minorHAnsi"/>
          <w:color w:val="000000" w:themeColor="text1"/>
          <w:sz w:val="20"/>
          <w:szCs w:val="20"/>
        </w:rPr>
        <w:t xml:space="preserve">: interagisce con i compagni, sa esprimere e infondere fiducia, sa creare un clima propositivo;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partecipazione</w:t>
      </w:r>
      <w:r w:rsidRPr="00A93148">
        <w:rPr>
          <w:rFonts w:asciiTheme="minorHAnsi" w:hAnsiTheme="minorHAnsi"/>
          <w:color w:val="000000" w:themeColor="text1"/>
          <w:sz w:val="20"/>
          <w:szCs w:val="20"/>
        </w:rPr>
        <w:t xml:space="preserve">: collabora, formula richieste di aiuto, offre il proprio contributo;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responsabilità</w:t>
      </w:r>
      <w:r w:rsidRPr="00A93148">
        <w:rPr>
          <w:rFonts w:asciiTheme="minorHAnsi" w:hAnsiTheme="minorHAnsi"/>
          <w:color w:val="000000" w:themeColor="text1"/>
          <w:sz w:val="20"/>
          <w:szCs w:val="20"/>
        </w:rPr>
        <w:t xml:space="preserve">: rispetta i temi assegnati e le fasi previste del lavoro, porta a termine la consegna ricevuta;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flessibilità</w:t>
      </w:r>
      <w:r w:rsidRPr="00A93148">
        <w:rPr>
          <w:rFonts w:asciiTheme="minorHAnsi" w:hAnsiTheme="minorHAnsi"/>
          <w:color w:val="000000" w:themeColor="text1"/>
          <w:sz w:val="20"/>
          <w:szCs w:val="20"/>
        </w:rPr>
        <w:t xml:space="preserve">: reagisce a situazioni o esigenze non previste con proposte divergenti, con soluzioni funzionali, con utilizzo originale di materiali, ecc.; </w:t>
      </w:r>
    </w:p>
    <w:p w:rsidR="001023F4"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consapevolezza</w:t>
      </w:r>
      <w:r w:rsidRPr="00A93148">
        <w:rPr>
          <w:rFonts w:asciiTheme="minorHAnsi" w:hAnsiTheme="minorHAnsi"/>
          <w:color w:val="000000" w:themeColor="text1"/>
          <w:sz w:val="20"/>
          <w:szCs w:val="20"/>
        </w:rPr>
        <w:t xml:space="preserve">: è consapevole degli effetti delle sue scelte e delle sue azioni. </w:t>
      </w:r>
    </w:p>
    <w:p w:rsidR="009E7D5A" w:rsidRDefault="009E7D5A" w:rsidP="009E7D5A">
      <w:pPr>
        <w:pStyle w:val="Default"/>
        <w:rPr>
          <w:rFonts w:asciiTheme="minorHAnsi" w:hAnsiTheme="minorHAnsi"/>
          <w:color w:val="000000" w:themeColor="text1"/>
          <w:sz w:val="20"/>
          <w:szCs w:val="20"/>
        </w:rPr>
      </w:pPr>
    </w:p>
    <w:p w:rsidR="00C41662" w:rsidRDefault="00C41662" w:rsidP="009E7D5A">
      <w:pPr>
        <w:pStyle w:val="Default"/>
        <w:rPr>
          <w:b/>
          <w:bCs/>
          <w:color w:val="000000" w:themeColor="text1"/>
          <w:sz w:val="28"/>
          <w:szCs w:val="28"/>
        </w:rPr>
      </w:pPr>
    </w:p>
    <w:p w:rsidR="009E7D5A" w:rsidRPr="00DE3D1B" w:rsidRDefault="009E7D5A" w:rsidP="00DE3D1B">
      <w:pPr>
        <w:pStyle w:val="Default"/>
        <w:jc w:val="both"/>
        <w:rPr>
          <w:rFonts w:asciiTheme="minorHAnsi" w:hAnsiTheme="minorHAnsi"/>
          <w:b/>
          <w:bCs/>
          <w:i/>
          <w:color w:val="000000" w:themeColor="text1"/>
          <w:sz w:val="28"/>
          <w:szCs w:val="28"/>
        </w:rPr>
      </w:pPr>
      <w:r w:rsidRPr="00DE3D1B">
        <w:rPr>
          <w:rFonts w:asciiTheme="minorHAnsi" w:hAnsiTheme="minorHAnsi"/>
          <w:b/>
          <w:bCs/>
          <w:i/>
          <w:color w:val="000000" w:themeColor="text1"/>
          <w:sz w:val="28"/>
          <w:szCs w:val="28"/>
        </w:rPr>
        <w:t xml:space="preserve">LIMITI DELL’OSSERVAZIONE SISTEMATICA: </w:t>
      </w:r>
    </w:p>
    <w:p w:rsidR="009E7D5A" w:rsidRPr="00DE3D1B" w:rsidRDefault="009E7D5A" w:rsidP="00DE3D1B">
      <w:pPr>
        <w:pStyle w:val="Default"/>
        <w:jc w:val="both"/>
        <w:rPr>
          <w:rFonts w:asciiTheme="minorHAnsi" w:hAnsiTheme="minorHAnsi"/>
          <w:i/>
          <w:color w:val="000000" w:themeColor="text1"/>
          <w:sz w:val="28"/>
          <w:szCs w:val="28"/>
        </w:rPr>
      </w:pPr>
      <w:r w:rsidRPr="00DE3D1B">
        <w:rPr>
          <w:rFonts w:asciiTheme="minorHAnsi" w:hAnsiTheme="minorHAnsi"/>
          <w:b/>
          <w:bCs/>
          <w:i/>
          <w:color w:val="000000" w:themeColor="text1"/>
          <w:sz w:val="28"/>
          <w:szCs w:val="28"/>
        </w:rPr>
        <w:t>Non consente di rilevare alcuni aspetti fondamentali dell’agire umano come: il senso o il significato dato al proprio comportamento, le intenzioni che hanno guidato lo svolgersi dell’attività, le emozioni o gli stati affettivi che l’hanno caratterizzato … Questo mondo interiore è assai incidente sul piano del processo educativo e molto poco visibile e osservabile dall’esterno.</w:t>
      </w:r>
      <w:r w:rsidR="00DE3D1B">
        <w:rPr>
          <w:rFonts w:asciiTheme="minorHAnsi" w:hAnsiTheme="minorHAnsi"/>
          <w:b/>
          <w:bCs/>
          <w:i/>
          <w:color w:val="000000" w:themeColor="text1"/>
          <w:sz w:val="28"/>
          <w:szCs w:val="28"/>
        </w:rPr>
        <w:t xml:space="preserve"> </w:t>
      </w:r>
      <w:r w:rsidR="00DE3D1B">
        <w:rPr>
          <w:rFonts w:asciiTheme="minorHAnsi" w:hAnsiTheme="minorHAnsi"/>
          <w:i/>
          <w:color w:val="000000" w:themeColor="text1"/>
          <w:sz w:val="28"/>
          <w:szCs w:val="28"/>
        </w:rPr>
        <w:t>(M. Pellerey</w:t>
      </w:r>
      <w:r w:rsidRPr="00DE3D1B">
        <w:rPr>
          <w:rFonts w:asciiTheme="minorHAnsi" w:hAnsiTheme="minorHAnsi"/>
          <w:i/>
          <w:color w:val="000000" w:themeColor="text1"/>
          <w:sz w:val="28"/>
          <w:szCs w:val="28"/>
        </w:rPr>
        <w:t>)</w:t>
      </w:r>
    </w:p>
    <w:p w:rsidR="009E7D5A" w:rsidRDefault="009E7D5A" w:rsidP="009E7D5A">
      <w:pPr>
        <w:pStyle w:val="Default"/>
        <w:rPr>
          <w:color w:val="000000" w:themeColor="text1"/>
          <w:sz w:val="28"/>
          <w:szCs w:val="28"/>
        </w:rPr>
      </w:pPr>
    </w:p>
    <w:p w:rsidR="009E7D5A" w:rsidRPr="009E7D5A" w:rsidRDefault="009E7D5A" w:rsidP="009E7D5A">
      <w:pPr>
        <w:pStyle w:val="Default"/>
        <w:rPr>
          <w:color w:val="000000" w:themeColor="text1"/>
          <w:sz w:val="28"/>
          <w:szCs w:val="28"/>
        </w:rPr>
      </w:pPr>
      <w:r>
        <w:rPr>
          <w:color w:val="000000" w:themeColor="text1"/>
          <w:sz w:val="28"/>
          <w:szCs w:val="28"/>
        </w:rPr>
        <w:t>QUINDI si ricorre alle:</w:t>
      </w:r>
    </w:p>
    <w:p w:rsidR="009E7D5A" w:rsidRPr="00A93148" w:rsidRDefault="009E7D5A" w:rsidP="009E7D5A">
      <w:pPr>
        <w:pStyle w:val="Default"/>
        <w:rPr>
          <w:rFonts w:asciiTheme="minorHAnsi" w:hAnsiTheme="minorHAnsi"/>
          <w:color w:val="000000" w:themeColor="text1"/>
          <w:sz w:val="20"/>
          <w:szCs w:val="20"/>
        </w:rPr>
      </w:pPr>
    </w:p>
    <w:p w:rsidR="001023F4" w:rsidRPr="00A93148" w:rsidRDefault="001023F4" w:rsidP="001023F4">
      <w:pPr>
        <w:pStyle w:val="Default"/>
        <w:ind w:left="1800"/>
        <w:rPr>
          <w:rFonts w:asciiTheme="minorHAnsi" w:hAnsiTheme="minorHAnsi"/>
          <w:b/>
          <w:color w:val="000000" w:themeColor="text1"/>
          <w:sz w:val="20"/>
          <w:szCs w:val="20"/>
        </w:rPr>
      </w:pPr>
    </w:p>
    <w:p w:rsidR="00C0208B" w:rsidRDefault="00301D3E" w:rsidP="00DE3D1B">
      <w:pPr>
        <w:pStyle w:val="Default"/>
        <w:ind w:left="142" w:hanging="142"/>
        <w:rPr>
          <w:rFonts w:asciiTheme="minorHAnsi" w:hAnsiTheme="minorHAnsi"/>
          <w:b/>
          <w:color w:val="000000" w:themeColor="text1"/>
          <w:sz w:val="28"/>
          <w:szCs w:val="28"/>
        </w:rPr>
      </w:pPr>
      <w:r>
        <w:rPr>
          <w:b/>
          <w:noProof/>
          <w:color w:val="00B050"/>
          <w:sz w:val="28"/>
          <w:szCs w:val="28"/>
          <w:lang w:eastAsia="it-IT"/>
        </w:rPr>
        <mc:AlternateContent>
          <mc:Choice Requires="wps">
            <w:drawing>
              <wp:anchor distT="0" distB="0" distL="114300" distR="114300" simplePos="0" relativeHeight="251682816" behindDoc="0" locked="0" layoutInCell="1" allowOverlap="1">
                <wp:simplePos x="0" y="0"/>
                <wp:positionH relativeFrom="column">
                  <wp:posOffset>2442210</wp:posOffset>
                </wp:positionH>
                <wp:positionV relativeFrom="paragraph">
                  <wp:posOffset>24765</wp:posOffset>
                </wp:positionV>
                <wp:extent cx="1028700" cy="304800"/>
                <wp:effectExtent l="0" t="19050" r="19050" b="19050"/>
                <wp:wrapNone/>
                <wp:docPr id="14" name="Freccia a destr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F2FA27" id="Freccia a destra 14" o:spid="_x0000_s1026" type="#_x0000_t13" style="position:absolute;margin-left:192.3pt;margin-top:1.95pt;width:81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" adj="18400" fillcolor="#5b9bd5" strokecolor="#41719c" strokeweight="1pt">
                <v:path arrowok="t"/>
              </v:shape>
            </w:pict>
          </mc:Fallback>
        </mc:AlternateContent>
      </w:r>
      <w:r w:rsidR="00BD0086">
        <w:rPr>
          <w:rFonts w:asciiTheme="minorHAnsi" w:hAnsiTheme="minorHAnsi"/>
          <w:b/>
          <w:color w:val="000000" w:themeColor="text1"/>
          <w:sz w:val="28"/>
          <w:szCs w:val="28"/>
        </w:rPr>
        <w:t>3-</w:t>
      </w:r>
      <w:r w:rsidR="00BD0086" w:rsidRPr="00C0208B">
        <w:rPr>
          <w:rFonts w:asciiTheme="minorHAnsi" w:hAnsiTheme="minorHAnsi"/>
          <w:b/>
          <w:color w:val="000000" w:themeColor="text1"/>
          <w:sz w:val="36"/>
          <w:szCs w:val="36"/>
        </w:rPr>
        <w:t>Autobiografie cognitive</w:t>
      </w:r>
      <w:r w:rsidR="00BD0086">
        <w:rPr>
          <w:rFonts w:asciiTheme="minorHAnsi" w:hAnsiTheme="minorHAnsi"/>
          <w:b/>
          <w:color w:val="000000" w:themeColor="text1"/>
          <w:sz w:val="28"/>
          <w:szCs w:val="28"/>
        </w:rPr>
        <w:t xml:space="preserve">                     </w:t>
      </w:r>
      <w:r w:rsidR="009E7D5A">
        <w:rPr>
          <w:rFonts w:asciiTheme="minorHAnsi" w:hAnsiTheme="minorHAnsi"/>
          <w:b/>
          <w:color w:val="000000" w:themeColor="text1"/>
          <w:sz w:val="28"/>
          <w:szCs w:val="28"/>
        </w:rPr>
        <w:t xml:space="preserve">        rubrica valutativa dei</w:t>
      </w:r>
      <w:r w:rsidR="00C0208B">
        <w:rPr>
          <w:rFonts w:asciiTheme="minorHAnsi" w:hAnsiTheme="minorHAnsi"/>
          <w:b/>
          <w:color w:val="000000" w:themeColor="text1"/>
          <w:sz w:val="28"/>
          <w:szCs w:val="28"/>
        </w:rPr>
        <w:t xml:space="preserve"> </w:t>
      </w:r>
      <w:r w:rsidR="009E7D5A">
        <w:rPr>
          <w:rFonts w:asciiTheme="minorHAnsi" w:hAnsiTheme="minorHAnsi"/>
          <w:b/>
          <w:color w:val="000000" w:themeColor="text1"/>
          <w:sz w:val="28"/>
          <w:szCs w:val="28"/>
          <w:u w:val="single"/>
        </w:rPr>
        <w:t>processi</w:t>
      </w:r>
      <w:r w:rsidR="009E7D5A" w:rsidRPr="00DE3D1B">
        <w:rPr>
          <w:rFonts w:asciiTheme="minorHAnsi" w:hAnsiTheme="minorHAnsi"/>
          <w:b/>
          <w:color w:val="000000" w:themeColor="text1"/>
          <w:sz w:val="28"/>
          <w:szCs w:val="28"/>
        </w:rPr>
        <w:t xml:space="preserve"> </w:t>
      </w:r>
      <w:r w:rsidR="009E7D5A" w:rsidRPr="009E7D5A">
        <w:rPr>
          <w:rFonts w:asciiTheme="minorHAnsi" w:hAnsiTheme="minorHAnsi"/>
          <w:b/>
          <w:color w:val="000000" w:themeColor="text1"/>
          <w:sz w:val="28"/>
          <w:szCs w:val="28"/>
        </w:rPr>
        <w:t xml:space="preserve">sopra descritti, </w:t>
      </w:r>
      <w:r w:rsidR="00BD0086" w:rsidRPr="00BD0086">
        <w:rPr>
          <w:rFonts w:asciiTheme="minorHAnsi" w:hAnsiTheme="minorHAnsi"/>
          <w:b/>
          <w:color w:val="000000" w:themeColor="text1"/>
          <w:sz w:val="28"/>
          <w:szCs w:val="28"/>
        </w:rPr>
        <w:t>preceduta da una serie di domande atte a far emergere</w:t>
      </w:r>
      <w:r w:rsidR="00BD0086">
        <w:rPr>
          <w:rFonts w:asciiTheme="minorHAnsi" w:hAnsiTheme="minorHAnsi"/>
          <w:b/>
          <w:color w:val="000000" w:themeColor="text1"/>
          <w:sz w:val="28"/>
          <w:szCs w:val="28"/>
        </w:rPr>
        <w:t xml:space="preserve"> il cammino cognitivo compiuto</w:t>
      </w:r>
      <w:r w:rsidR="00751478">
        <w:rPr>
          <w:rFonts w:asciiTheme="minorHAnsi" w:hAnsiTheme="minorHAnsi"/>
          <w:b/>
          <w:color w:val="000000" w:themeColor="text1"/>
          <w:sz w:val="28"/>
          <w:szCs w:val="28"/>
        </w:rPr>
        <w:t>.</w:t>
      </w:r>
      <w:r w:rsidR="00C0208B">
        <w:rPr>
          <w:rFonts w:asciiTheme="minorHAnsi" w:hAnsiTheme="minorHAnsi"/>
          <w:b/>
          <w:color w:val="000000" w:themeColor="text1"/>
          <w:sz w:val="28"/>
          <w:szCs w:val="28"/>
        </w:rPr>
        <w:t xml:space="preserve"> </w:t>
      </w:r>
    </w:p>
    <w:p w:rsidR="00C0208B" w:rsidRDefault="009E7D5A" w:rsidP="00DE3D1B">
      <w:pPr>
        <w:pStyle w:val="Default"/>
        <w:numPr>
          <w:ilvl w:val="0"/>
          <w:numId w:val="14"/>
        </w:numPr>
        <w:rPr>
          <w:rFonts w:asciiTheme="minorHAnsi" w:hAnsiTheme="minorHAnsi"/>
          <w:b/>
          <w:color w:val="000000" w:themeColor="text1"/>
          <w:sz w:val="28"/>
          <w:szCs w:val="28"/>
        </w:rPr>
      </w:pPr>
      <w:r>
        <w:rPr>
          <w:rFonts w:asciiTheme="minorHAnsi" w:hAnsiTheme="minorHAnsi"/>
          <w:b/>
          <w:color w:val="000000" w:themeColor="text1"/>
          <w:sz w:val="28"/>
          <w:szCs w:val="28"/>
        </w:rPr>
        <w:t xml:space="preserve">Serve allo studente per l’autovalutazione. </w:t>
      </w:r>
    </w:p>
    <w:p w:rsidR="00BD0086" w:rsidRPr="00BD0086" w:rsidRDefault="009E7D5A" w:rsidP="00DE3D1B">
      <w:pPr>
        <w:pStyle w:val="Default"/>
        <w:numPr>
          <w:ilvl w:val="0"/>
          <w:numId w:val="14"/>
        </w:numPr>
        <w:rPr>
          <w:rFonts w:asciiTheme="minorHAnsi" w:hAnsiTheme="minorHAnsi"/>
          <w:b/>
          <w:color w:val="000000" w:themeColor="text1"/>
          <w:sz w:val="28"/>
          <w:szCs w:val="28"/>
        </w:rPr>
      </w:pPr>
      <w:r>
        <w:rPr>
          <w:rFonts w:asciiTheme="minorHAnsi" w:hAnsiTheme="minorHAnsi"/>
          <w:b/>
          <w:color w:val="000000" w:themeColor="text1"/>
          <w:sz w:val="28"/>
          <w:szCs w:val="28"/>
        </w:rPr>
        <w:t>Serve al docente per valutare il processo compiuto.</w:t>
      </w:r>
    </w:p>
    <w:p w:rsidR="009A3E6E" w:rsidRDefault="009A3E6E" w:rsidP="009E7D5A">
      <w:pPr>
        <w:spacing w:after="0" w:line="240" w:lineRule="auto"/>
        <w:jc w:val="both"/>
        <w:rPr>
          <w:sz w:val="24"/>
          <w:szCs w:val="24"/>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610633" w:rsidRDefault="00610633"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9E7D5A" w:rsidRPr="009E7D5A" w:rsidRDefault="009E7D5A" w:rsidP="009E7D5A">
      <w:pPr>
        <w:spacing w:after="0" w:line="240" w:lineRule="auto"/>
        <w:jc w:val="both"/>
        <w:rPr>
          <w:b/>
          <w:sz w:val="28"/>
          <w:szCs w:val="28"/>
        </w:rPr>
      </w:pPr>
      <w:r w:rsidRPr="009E7D5A">
        <w:rPr>
          <w:b/>
          <w:sz w:val="28"/>
          <w:szCs w:val="28"/>
        </w:rPr>
        <w:lastRenderedPageBreak/>
        <w:t>ESEMPI</w:t>
      </w:r>
      <w:r w:rsidR="00C41662">
        <w:rPr>
          <w:b/>
          <w:sz w:val="28"/>
          <w:szCs w:val="28"/>
        </w:rPr>
        <w:t xml:space="preserve"> DI STRUMENTI</w:t>
      </w:r>
      <w:r w:rsidRPr="009E7D5A">
        <w:rPr>
          <w:b/>
          <w:sz w:val="28"/>
          <w:szCs w:val="28"/>
        </w:rPr>
        <w:t xml:space="preserve"> UTILIZZABILI:</w:t>
      </w:r>
    </w:p>
    <w:p w:rsidR="009A3E6E" w:rsidRDefault="009A3E6E" w:rsidP="009A3E6E">
      <w:pPr>
        <w:spacing w:after="0" w:line="240" w:lineRule="auto"/>
        <w:ind w:left="1560"/>
        <w:jc w:val="both"/>
        <w:rPr>
          <w:sz w:val="24"/>
          <w:szCs w:val="24"/>
        </w:rPr>
      </w:pPr>
    </w:p>
    <w:p w:rsidR="00ED72F1" w:rsidRDefault="00ED72F1" w:rsidP="00DE3D1B">
      <w:pPr>
        <w:pStyle w:val="Paragrafoelenco"/>
        <w:ind w:left="142"/>
        <w:jc w:val="center"/>
        <w:rPr>
          <w:b/>
          <w:sz w:val="28"/>
          <w:szCs w:val="28"/>
        </w:rPr>
      </w:pPr>
      <w:r>
        <w:rPr>
          <w:noProof/>
          <w:lang w:eastAsia="it-IT"/>
        </w:rPr>
        <w:drawing>
          <wp:inline distT="0" distB="0" distL="0" distR="0">
            <wp:extent cx="7780655" cy="4343668"/>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7870311" cy="4393720"/>
                    </a:xfrm>
                    <a:prstGeom prst="rect">
                      <a:avLst/>
                    </a:prstGeom>
                    <a:ln>
                      <a:noFill/>
                    </a:ln>
                    <a:extLst>
                      <a:ext uri="{53640926-AAD7-44D8-BBD7-CCE9431645EC}">
                        <a14:shadowObscured xmlns:a14="http://schemas.microsoft.com/office/drawing/2010/main"/>
                      </a:ext>
                    </a:extLst>
                  </pic:spPr>
                </pic:pic>
              </a:graphicData>
            </a:graphic>
          </wp:inline>
        </w:drawing>
      </w:r>
    </w:p>
    <w:p w:rsidR="00A93148" w:rsidRDefault="00A93148" w:rsidP="00ED72F1">
      <w:pPr>
        <w:pStyle w:val="Paragrafoelenco"/>
        <w:ind w:left="1800"/>
        <w:jc w:val="both"/>
        <w:rPr>
          <w:b/>
          <w:sz w:val="28"/>
          <w:szCs w:val="28"/>
        </w:rPr>
      </w:pPr>
    </w:p>
    <w:p w:rsidR="00AF137A" w:rsidRDefault="00AF137A" w:rsidP="00AF137A">
      <w:pPr>
        <w:spacing w:after="0" w:line="240" w:lineRule="auto"/>
        <w:ind w:left="1701"/>
        <w:jc w:val="both"/>
        <w:rPr>
          <w:sz w:val="24"/>
          <w:szCs w:val="24"/>
        </w:rPr>
      </w:pPr>
    </w:p>
    <w:p w:rsidR="00AF137A" w:rsidRDefault="00AF137A" w:rsidP="00AF137A">
      <w:pPr>
        <w:spacing w:after="0" w:line="240" w:lineRule="auto"/>
        <w:ind w:left="1843"/>
        <w:jc w:val="both"/>
        <w:rPr>
          <w:sz w:val="24"/>
          <w:szCs w:val="24"/>
        </w:rPr>
      </w:pPr>
    </w:p>
    <w:p w:rsidR="001C3717" w:rsidRDefault="001C3717" w:rsidP="00AF137A">
      <w:pPr>
        <w:spacing w:after="0" w:line="240" w:lineRule="auto"/>
        <w:ind w:left="1843"/>
        <w:jc w:val="both"/>
        <w:rPr>
          <w:sz w:val="24"/>
          <w:szCs w:val="24"/>
        </w:rPr>
      </w:pPr>
    </w:p>
    <w:p w:rsidR="00AF137A" w:rsidRPr="00AF3A63" w:rsidRDefault="00AF137A" w:rsidP="00AF137A">
      <w:pPr>
        <w:spacing w:after="0" w:line="240" w:lineRule="auto"/>
        <w:ind w:left="1843"/>
        <w:rPr>
          <w:sz w:val="24"/>
          <w:szCs w:val="24"/>
        </w:rPr>
      </w:pPr>
    </w:p>
    <w:p w:rsidR="00C0208B" w:rsidRDefault="00C0208B" w:rsidP="00F35996">
      <w:pPr>
        <w:pStyle w:val="Paragrafoelenco"/>
        <w:ind w:left="1800"/>
        <w:jc w:val="both"/>
        <w:rPr>
          <w:b/>
          <w:sz w:val="28"/>
          <w:szCs w:val="28"/>
        </w:rPr>
      </w:pPr>
    </w:p>
    <w:p w:rsidR="00C0208B" w:rsidRDefault="00C0208B" w:rsidP="00F35996">
      <w:pPr>
        <w:pStyle w:val="Paragrafoelenco"/>
        <w:ind w:left="1800"/>
        <w:jc w:val="both"/>
        <w:rPr>
          <w:b/>
          <w:sz w:val="28"/>
          <w:szCs w:val="28"/>
        </w:rPr>
      </w:pPr>
    </w:p>
    <w:p w:rsidR="00AF137A" w:rsidRPr="00A650D6" w:rsidRDefault="008E204B" w:rsidP="00F35996">
      <w:pPr>
        <w:pStyle w:val="Paragrafoelenco"/>
        <w:ind w:left="1800"/>
        <w:jc w:val="both"/>
        <w:rPr>
          <w:b/>
          <w:sz w:val="28"/>
          <w:szCs w:val="28"/>
        </w:rPr>
      </w:pPr>
      <w:r>
        <w:rPr>
          <w:b/>
          <w:sz w:val="28"/>
          <w:szCs w:val="28"/>
        </w:rPr>
        <w:lastRenderedPageBreak/>
        <w:t>oppure: DIARI DI BORDO</w:t>
      </w:r>
    </w:p>
    <w:p w:rsidR="00AF137A" w:rsidRPr="001C3717" w:rsidRDefault="0071750F" w:rsidP="001C3717">
      <w:pPr>
        <w:pStyle w:val="NormaleWeb"/>
        <w:spacing w:before="0" w:beforeAutospacing="0" w:after="0"/>
        <w:ind w:left="1843"/>
        <w:rPr>
          <w:rFonts w:asciiTheme="minorHAnsi" w:hAnsiTheme="minorHAnsi"/>
          <w:sz w:val="20"/>
          <w:szCs w:val="20"/>
        </w:rPr>
      </w:pPr>
      <w:r w:rsidRPr="001C3717">
        <w:rPr>
          <w:rFonts w:asciiTheme="minorHAnsi" w:hAnsiTheme="minorHAnsi"/>
          <w:b/>
          <w:bCs/>
          <w:caps/>
          <w:sz w:val="20"/>
          <w:szCs w:val="20"/>
        </w:rPr>
        <w:t xml:space="preserve">Esempio: </w:t>
      </w:r>
      <w:r w:rsidR="00AF137A" w:rsidRPr="001C3717">
        <w:rPr>
          <w:rFonts w:asciiTheme="minorHAnsi" w:hAnsiTheme="minorHAnsi"/>
          <w:b/>
          <w:bCs/>
          <w:caps/>
          <w:sz w:val="20"/>
          <w:szCs w:val="20"/>
        </w:rPr>
        <w:t>DIARIO DI BORDO (INDIRE)</w:t>
      </w:r>
    </w:p>
    <w:tbl>
      <w:tblPr>
        <w:tblW w:w="10206" w:type="dxa"/>
        <w:tblCellSpacing w:w="0" w:type="dxa"/>
        <w:tblInd w:w="1835"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3260"/>
        <w:gridCol w:w="1701"/>
        <w:gridCol w:w="5245"/>
      </w:tblGrid>
      <w:tr w:rsidR="00AF137A" w:rsidRPr="001C3717" w:rsidTr="00610633">
        <w:trPr>
          <w:trHeight w:val="509"/>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Titolo attività</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127" w:firstLine="43"/>
              <w:rPr>
                <w:rFonts w:asciiTheme="minorHAnsi" w:hAnsiTheme="minorHAnsi"/>
                <w:sz w:val="20"/>
                <w:szCs w:val="20"/>
              </w:rPr>
            </w:pPr>
          </w:p>
        </w:tc>
      </w:tr>
      <w:tr w:rsidR="00AF137A" w:rsidRPr="001C3717" w:rsidTr="00610633">
        <w:trPr>
          <w:trHeight w:val="46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 xml:space="preserve">Docenti </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127" w:firstLine="43"/>
              <w:rPr>
                <w:rFonts w:asciiTheme="minorHAnsi" w:hAnsiTheme="minorHAnsi"/>
                <w:sz w:val="20"/>
                <w:szCs w:val="20"/>
              </w:rPr>
            </w:pPr>
          </w:p>
        </w:tc>
      </w:tr>
      <w:tr w:rsidR="00AF137A" w:rsidRPr="001C3717" w:rsidTr="00610633">
        <w:trPr>
          <w:trHeight w:val="47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classe</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5" w:firstLine="43"/>
              <w:rPr>
                <w:rFonts w:asciiTheme="minorHAnsi" w:hAnsiTheme="minorHAnsi"/>
                <w:b/>
                <w:sz w:val="20"/>
                <w:szCs w:val="20"/>
              </w:rPr>
            </w:pPr>
            <w:r w:rsidRPr="001C3717">
              <w:rPr>
                <w:rFonts w:asciiTheme="minorHAnsi" w:hAnsiTheme="minorHAnsi"/>
                <w:b/>
                <w:sz w:val="20"/>
                <w:szCs w:val="20"/>
              </w:rPr>
              <w:t>scuola</w:t>
            </w:r>
          </w:p>
        </w:tc>
      </w:tr>
      <w:tr w:rsidR="00610633" w:rsidRPr="001C3717" w:rsidTr="00610633">
        <w:trPr>
          <w:trHeight w:val="47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610633" w:rsidRPr="001C3717" w:rsidRDefault="00610633"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Data inizio esperienza</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610633" w:rsidRPr="001C3717" w:rsidRDefault="00610633" w:rsidP="001C3717">
            <w:pPr>
              <w:pStyle w:val="NormaleWeb"/>
              <w:spacing w:before="0" w:beforeAutospacing="0" w:after="0"/>
              <w:ind w:left="25" w:firstLine="43"/>
              <w:rPr>
                <w:rFonts w:asciiTheme="minorHAnsi" w:hAnsiTheme="minorHAnsi"/>
                <w:b/>
                <w:sz w:val="20"/>
                <w:szCs w:val="20"/>
              </w:rPr>
            </w:pPr>
            <w:r w:rsidRPr="001C3717">
              <w:rPr>
                <w:rFonts w:asciiTheme="minorHAnsi" w:hAnsiTheme="minorHAnsi"/>
                <w:b/>
                <w:sz w:val="20"/>
                <w:szCs w:val="20"/>
              </w:rPr>
              <w:t>Data fine esperienza</w:t>
            </w:r>
          </w:p>
        </w:tc>
      </w:tr>
      <w:tr w:rsidR="00AF137A" w:rsidRPr="001C3717" w:rsidTr="00610633">
        <w:trPr>
          <w:trHeight w:val="735"/>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NODI CONCETTUALI</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esplicitare i principali nodi concettuali cui l’attività scelta fa riferimento.</w:t>
            </w:r>
          </w:p>
        </w:tc>
      </w:tr>
      <w:tr w:rsidR="00AF137A" w:rsidRPr="001C3717" w:rsidTr="00610633">
        <w:trPr>
          <w:trHeight w:val="1207"/>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DESCRIZIONE ESPERIENZA</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Descrivere dal punto di vista operativo l’esperienza svolta in classe (il contesto della classe, gli eventuali adattamenti necessari, i tempi di realizzazione, …) e la metodologia usata (schede di lavoro, lavoro di gruppo, discussione matematica in classe, software utilizzato…)</w:t>
            </w:r>
          </w:p>
        </w:tc>
      </w:tr>
      <w:tr w:rsidR="00AF137A" w:rsidRPr="001C3717" w:rsidTr="00610633">
        <w:trPr>
          <w:trHeight w:val="1150"/>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555"/>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COMPORTAMENTO DEGLI STUDENTI</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Valutare come l’attività è stata accolta dagli studenti e il modo in cui hanno assolto al loro compito.</w:t>
            </w:r>
            <w:r w:rsidRPr="001C3717">
              <w:rPr>
                <w:rFonts w:asciiTheme="minorHAnsi" w:hAnsiTheme="minorHAnsi"/>
                <w:i/>
                <w:iCs/>
                <w:sz w:val="20"/>
                <w:szCs w:val="20"/>
              </w:rPr>
              <w:t>Descrivere il clima di lavoro e le forme di collaborazione.</w:t>
            </w:r>
          </w:p>
        </w:tc>
      </w:tr>
      <w:tr w:rsidR="00AF137A" w:rsidRPr="001C3717" w:rsidTr="00610633">
        <w:trPr>
          <w:trHeight w:val="1292"/>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630"/>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APPRENDIMENTO: SUCCESSI E DIFFICOLTA’</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Rilevare i risultati positivi o le difficoltà incontrate dagli studenti nella comprensione dei vari concetti matematici e le metodologie di superamento</w:t>
            </w:r>
          </w:p>
        </w:tc>
      </w:tr>
      <w:tr w:rsidR="00AF137A" w:rsidRPr="001C3717" w:rsidTr="00610633">
        <w:trPr>
          <w:trHeight w:val="1336"/>
          <w:tblCellSpacing w:w="0" w:type="dxa"/>
        </w:trPr>
        <w:tc>
          <w:tcPr>
            <w:tcW w:w="4961" w:type="dxa"/>
            <w:gridSpan w:val="2"/>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risultati positivi</w:t>
            </w:r>
          </w:p>
          <w:p w:rsidR="00AF137A" w:rsidRPr="001C3717" w:rsidRDefault="00AF137A" w:rsidP="001C3717">
            <w:pPr>
              <w:pStyle w:val="NormaleWeb"/>
              <w:spacing w:before="0" w:beforeAutospacing="0" w:after="0"/>
              <w:rPr>
                <w:rFonts w:asciiTheme="minorHAnsi" w:hAnsiTheme="minorHAnsi"/>
                <w:sz w:val="20"/>
                <w:szCs w:val="20"/>
              </w:rPr>
            </w:pPr>
          </w:p>
        </w:tc>
        <w:tc>
          <w:tcPr>
            <w:tcW w:w="5245" w:type="dxa"/>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commenti ai risultati</w:t>
            </w:r>
          </w:p>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1071"/>
          <w:tblCellSpacing w:w="0" w:type="dxa"/>
        </w:trPr>
        <w:tc>
          <w:tcPr>
            <w:tcW w:w="4961" w:type="dxa"/>
            <w:gridSpan w:val="2"/>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Difficoltà</w:t>
            </w:r>
          </w:p>
          <w:p w:rsidR="00AF137A" w:rsidRPr="001C3717" w:rsidRDefault="00AF137A" w:rsidP="001C3717">
            <w:pPr>
              <w:pStyle w:val="NormaleWeb"/>
              <w:spacing w:before="0" w:beforeAutospacing="0" w:after="0"/>
              <w:rPr>
                <w:rFonts w:asciiTheme="minorHAnsi" w:hAnsiTheme="minorHAnsi"/>
                <w:sz w:val="20"/>
                <w:szCs w:val="20"/>
              </w:rPr>
            </w:pPr>
          </w:p>
        </w:tc>
        <w:tc>
          <w:tcPr>
            <w:tcW w:w="5245" w:type="dxa"/>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metodologie di superamento</w:t>
            </w:r>
          </w:p>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VALUTAZIONE</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Quali prove di verifica sono state somministrate? Riportare e commentare le prove di verifica proposte e i relativi risultati.</w:t>
            </w:r>
          </w:p>
        </w:tc>
      </w:tr>
      <w:tr w:rsidR="00AF137A" w:rsidRPr="001C3717" w:rsidTr="00610633">
        <w:trPr>
          <w:trHeight w:val="1434"/>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bl>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A650D6" w:rsidRPr="00F35996" w:rsidRDefault="00301D3E" w:rsidP="00F35996">
      <w:pPr>
        <w:jc w:val="both"/>
        <w:rPr>
          <w:b/>
          <w:sz w:val="28"/>
          <w:szCs w:val="28"/>
        </w:rPr>
      </w:pPr>
      <w:r>
        <w:rPr>
          <w:rFonts w:eastAsia="Times New Roman" w:cs="Arial"/>
          <w:b/>
          <w:sz w:val="28"/>
          <w:szCs w:val="28"/>
          <w:lang w:eastAsia="it-IT"/>
        </w:rPr>
        <w:lastRenderedPageBreak/>
        <w:t xml:space="preserve">                    </w:t>
      </w:r>
      <w:r w:rsidR="00C41662" w:rsidRPr="00F35996">
        <w:rPr>
          <w:rFonts w:eastAsia="Times New Roman" w:cs="Arial"/>
          <w:b/>
          <w:sz w:val="28"/>
          <w:szCs w:val="28"/>
          <w:lang w:eastAsia="it-IT"/>
        </w:rPr>
        <w:t>O ancora</w:t>
      </w:r>
      <w:r w:rsidR="00F35996">
        <w:rPr>
          <w:rFonts w:eastAsia="Times New Roman" w:cs="Arial"/>
          <w:b/>
          <w:sz w:val="28"/>
          <w:szCs w:val="28"/>
          <w:lang w:eastAsia="it-IT"/>
        </w:rPr>
        <w:t xml:space="preserve"> </w:t>
      </w:r>
      <w:r w:rsidR="00AD04A1" w:rsidRPr="00F35996">
        <w:rPr>
          <w:rFonts w:eastAsia="Times New Roman" w:cs="Arial"/>
          <w:b/>
          <w:color w:val="C00000"/>
          <w:sz w:val="28"/>
          <w:szCs w:val="28"/>
          <w:lang w:eastAsia="it-IT"/>
        </w:rPr>
        <w:t>(da Zanichelli)</w:t>
      </w:r>
    </w:p>
    <w:p w:rsidR="002A2B86" w:rsidRDefault="002026AE" w:rsidP="002A2B86">
      <w:pPr>
        <w:pStyle w:val="Paragrafoelenco"/>
        <w:ind w:left="1800"/>
        <w:jc w:val="both"/>
        <w:rPr>
          <w:b/>
          <w:sz w:val="28"/>
          <w:szCs w:val="28"/>
        </w:rPr>
      </w:pPr>
      <w:r>
        <w:rPr>
          <w:noProof/>
          <w:lang w:eastAsia="it-IT"/>
        </w:rPr>
        <w:drawing>
          <wp:inline distT="0" distB="0" distL="0" distR="0">
            <wp:extent cx="6927668" cy="5584190"/>
            <wp:effectExtent l="0" t="0" r="698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6939143" cy="5593439"/>
                    </a:xfrm>
                    <a:prstGeom prst="rect">
                      <a:avLst/>
                    </a:prstGeom>
                    <a:ln>
                      <a:noFill/>
                    </a:ln>
                    <a:extLst>
                      <a:ext uri="{53640926-AAD7-44D8-BBD7-CCE9431645EC}">
                        <a14:shadowObscured xmlns:a14="http://schemas.microsoft.com/office/drawing/2010/main"/>
                      </a:ext>
                    </a:extLst>
                  </pic:spPr>
                </pic:pic>
              </a:graphicData>
            </a:graphic>
          </wp:inline>
        </w:drawing>
      </w:r>
    </w:p>
    <w:p w:rsidR="002026AE" w:rsidRDefault="002026AE" w:rsidP="002A2B86">
      <w:pPr>
        <w:pStyle w:val="Paragrafoelenco"/>
        <w:ind w:left="1800"/>
        <w:jc w:val="both"/>
        <w:rPr>
          <w:b/>
          <w:sz w:val="28"/>
          <w:szCs w:val="28"/>
        </w:rPr>
      </w:pPr>
      <w:r>
        <w:rPr>
          <w:noProof/>
          <w:lang w:eastAsia="it-IT"/>
        </w:rPr>
        <w:lastRenderedPageBreak/>
        <w:drawing>
          <wp:inline distT="0" distB="0" distL="0" distR="0">
            <wp:extent cx="7581900" cy="4280315"/>
            <wp:effectExtent l="0" t="0" r="0" b="635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7597087" cy="4288889"/>
                    </a:xfrm>
                    <a:prstGeom prst="rect">
                      <a:avLst/>
                    </a:prstGeom>
                    <a:ln>
                      <a:noFill/>
                    </a:ln>
                    <a:extLst>
                      <a:ext uri="{53640926-AAD7-44D8-BBD7-CCE9431645EC}">
                        <a14:shadowObscured xmlns:a14="http://schemas.microsoft.com/office/drawing/2010/main"/>
                      </a:ext>
                    </a:extLst>
                  </pic:spPr>
                </pic:pic>
              </a:graphicData>
            </a:graphic>
          </wp:inline>
        </w:drawing>
      </w: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4E32A7" w:rsidRPr="00C41662" w:rsidRDefault="00C41662" w:rsidP="00C41662">
      <w:pPr>
        <w:jc w:val="both"/>
        <w:rPr>
          <w:b/>
          <w:i/>
          <w:sz w:val="28"/>
          <w:szCs w:val="28"/>
        </w:rPr>
      </w:pPr>
      <w:r>
        <w:rPr>
          <w:b/>
          <w:i/>
          <w:sz w:val="28"/>
          <w:szCs w:val="28"/>
        </w:rPr>
        <w:lastRenderedPageBreak/>
        <w:t xml:space="preserve">ESEMPIO </w:t>
      </w:r>
      <w:r w:rsidRPr="00C41662">
        <w:rPr>
          <w:b/>
          <w:i/>
          <w:sz w:val="28"/>
          <w:szCs w:val="28"/>
        </w:rPr>
        <w:t>RUBRICA VALUTATIVA DELL’AUTOBIOGRAFIA COGNITIVA</w:t>
      </w:r>
      <w:r w:rsidR="00F35996">
        <w:rPr>
          <w:b/>
          <w:i/>
          <w:sz w:val="28"/>
          <w:szCs w:val="28"/>
        </w:rPr>
        <w:t xml:space="preserve"> (chiamata anche documento di narrazione)</w:t>
      </w:r>
      <w:r w:rsidRPr="00C41662">
        <w:rPr>
          <w:b/>
          <w:i/>
          <w:sz w:val="28"/>
          <w:szCs w:val="28"/>
        </w:rPr>
        <w:t>:</w:t>
      </w:r>
    </w:p>
    <w:p w:rsidR="00F35996" w:rsidRDefault="00F35996" w:rsidP="00F35996">
      <w:pPr>
        <w:spacing w:line="179" w:lineRule="exact"/>
        <w:rPr>
          <w:rFonts w:ascii="Times New Roman" w:eastAsia="Times New Roman" w:hAnsi="Times New Roman"/>
          <w:sz w:val="24"/>
        </w:rPr>
      </w:pPr>
      <w:bookmarkStart w:id="1" w:name="page1"/>
      <w:bookmarkEnd w:id="1"/>
      <w:r>
        <w:rPr>
          <w:noProof/>
          <w:lang w:eastAsia="it-IT"/>
        </w:rPr>
        <w:drawing>
          <wp:anchor distT="0" distB="0" distL="114300" distR="114300" simplePos="0" relativeHeight="251684864" behindDoc="1" locked="0" layoutInCell="0" allowOverlap="1">
            <wp:simplePos x="0" y="0"/>
            <wp:positionH relativeFrom="page">
              <wp:posOffset>687070</wp:posOffset>
            </wp:positionH>
            <wp:positionV relativeFrom="page">
              <wp:posOffset>1027430</wp:posOffset>
            </wp:positionV>
            <wp:extent cx="9291955" cy="3905250"/>
            <wp:effectExtent l="19050" t="0" r="4445"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9291955" cy="3905250"/>
                    </a:xfrm>
                    <a:prstGeom prst="rect">
                      <a:avLst/>
                    </a:prstGeom>
                    <a:noFill/>
                  </pic:spPr>
                </pic:pic>
              </a:graphicData>
            </a:graphic>
          </wp:anchor>
        </w:drawing>
      </w:r>
    </w:p>
    <w:p w:rsidR="00F35996" w:rsidRDefault="00F35996" w:rsidP="00F35996">
      <w:pPr>
        <w:spacing w:line="0" w:lineRule="atLeast"/>
        <w:ind w:left="4400"/>
        <w:rPr>
          <w:rFonts w:ascii="Verdana" w:eastAsia="Verdana" w:hAnsi="Verdana"/>
          <w:b/>
        </w:rPr>
      </w:pPr>
      <w:r>
        <w:rPr>
          <w:rFonts w:ascii="Verdana" w:eastAsia="Verdana" w:hAnsi="Verdana"/>
          <w:b/>
        </w:rPr>
        <w:t>Rubric di Valutazione del Documento di Narrazione</w:t>
      </w:r>
    </w:p>
    <w:p w:rsidR="00F35996" w:rsidRDefault="00F35996" w:rsidP="00F35996">
      <w:pPr>
        <w:spacing w:line="19"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1900"/>
        <w:gridCol w:w="2820"/>
        <w:gridCol w:w="2400"/>
        <w:gridCol w:w="2940"/>
        <w:gridCol w:w="2600"/>
        <w:gridCol w:w="700"/>
        <w:gridCol w:w="1280"/>
      </w:tblGrid>
      <w:tr w:rsidR="00F35996" w:rsidTr="00F35996">
        <w:trPr>
          <w:trHeight w:val="169"/>
        </w:trPr>
        <w:tc>
          <w:tcPr>
            <w:tcW w:w="19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Punti</w:t>
            </w:r>
          </w:p>
        </w:tc>
        <w:tc>
          <w:tcPr>
            <w:tcW w:w="282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1</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INIZIALE</w:t>
            </w:r>
          </w:p>
        </w:tc>
        <w:tc>
          <w:tcPr>
            <w:tcW w:w="24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2</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DI BASE</w:t>
            </w:r>
          </w:p>
        </w:tc>
        <w:tc>
          <w:tcPr>
            <w:tcW w:w="294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sz w:val="15"/>
              </w:rPr>
            </w:pPr>
            <w:r>
              <w:rPr>
                <w:rFonts w:ascii="Verdana" w:eastAsia="Verdana" w:hAnsi="Verdana"/>
                <w:b/>
                <w:sz w:val="15"/>
              </w:rPr>
              <w:t>3</w:t>
            </w:r>
          </w:p>
          <w:p w:rsidR="00686BFF" w:rsidRDefault="00686BFF" w:rsidP="00F35996">
            <w:pPr>
              <w:spacing w:line="169" w:lineRule="exact"/>
              <w:jc w:val="center"/>
              <w:rPr>
                <w:rFonts w:ascii="Verdana" w:eastAsia="Verdana" w:hAnsi="Verdana"/>
                <w:b/>
                <w:sz w:val="15"/>
              </w:rPr>
            </w:pPr>
            <w:r>
              <w:rPr>
                <w:rFonts w:ascii="Verdana" w:eastAsia="Verdana" w:hAnsi="Verdana"/>
                <w:b/>
                <w:sz w:val="15"/>
              </w:rPr>
              <w:t>INTERMEDIO</w:t>
            </w:r>
          </w:p>
        </w:tc>
        <w:tc>
          <w:tcPr>
            <w:tcW w:w="26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4</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AVANZATO</w:t>
            </w:r>
          </w:p>
        </w:tc>
        <w:tc>
          <w:tcPr>
            <w:tcW w:w="7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Punti</w:t>
            </w:r>
          </w:p>
        </w:tc>
        <w:tc>
          <w:tcPr>
            <w:tcW w:w="1280" w:type="dxa"/>
            <w:tcBorders>
              <w:top w:val="single" w:sz="8" w:space="0" w:color="auto"/>
              <w:bottom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Life Skill</w:t>
            </w: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Rispetto dei tempi</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Solo alcune riflessioni vengono</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Quasi tutte le riflessioni vengono</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Tutte le riflessioni vengono scritte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5"/>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scritte nel documento di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articola riflessioni</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scritte nel documento di narrazione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nel documento di narrazione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delle riflessioni</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narrazione entro i tempi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5"/>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entro i tempi concordati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entro i tempi concordati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103"/>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concordati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4"/>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Dalle riflessioni emergono</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motivazioni alla</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Dalle riflessioni non emergono mai le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parzialmente e in modo</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Dalle riflessioni emergono</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costantemente e si esprime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Imparare ad</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progettazione</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motivazioni che hanno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saltuario le motivazioni che</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parzialmente le motivazioni che hanno</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54"/>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dettagliatamente sulle motivazioni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Imparare,</w:t>
            </w:r>
          </w:p>
        </w:tc>
      </w:tr>
      <w:tr w:rsidR="00F35996" w:rsidRPr="00F35996" w:rsidTr="00F35996">
        <w:trPr>
          <w:trHeight w:val="128"/>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sz w:val="20"/>
                <w:szCs w:val="20"/>
              </w:rPr>
            </w:pPr>
            <w:r w:rsidRPr="00F35996">
              <w:rPr>
                <w:rFonts w:ascii="Verdana" w:eastAsia="Verdana" w:hAnsi="Verdana"/>
                <w:b/>
                <w:sz w:val="20"/>
                <w:szCs w:val="20"/>
              </w:rPr>
              <w:t>(incertezze, dubbi,</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accompagnato lo studente nel</w:t>
            </w: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hanno accompagnato lo</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accompagnato lo studente nel</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che lo hanno accompagnato nel</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valutazioni,</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percorso di progettazione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studente nel percorso di</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percorso di progettazione</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percorso di progettazione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5"/>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strategie)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progettazione</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82"/>
        </w:trPr>
        <w:tc>
          <w:tcPr>
            <w:tcW w:w="19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sulle</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sempre sulle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riflette sulle proprie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proprie potenzialità solo per</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proprie potenzialità</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proprie potenzialità ma solo per pochi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articolato e completo sulle proprie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alcuni aspetti e in un numero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Pr>
                <w:rFonts w:ascii="Verdana" w:eastAsia="Verdana" w:hAnsi="Verdana"/>
                <w:b/>
                <w:w w:val="97"/>
                <w:sz w:val="20"/>
                <w:szCs w:val="20"/>
              </w:rPr>
              <w:t>(autovalutazione</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aspetti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limitato di riflessioni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69"/>
        </w:trPr>
        <w:tc>
          <w:tcPr>
            <w:tcW w:w="190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sulle</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riflette sulle</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sempre sulle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potenzialità del</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solo per</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di cui fa</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ma solo per</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articolato e completo sulle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lastRenderedPageBreak/>
              <w:t>proprio gruppo</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alcuni aspetti e in un numero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5"/>
                <w:sz w:val="20"/>
                <w:szCs w:val="20"/>
              </w:rPr>
            </w:pPr>
            <w:r w:rsidRPr="00F35996">
              <w:rPr>
                <w:rFonts w:ascii="Verdana" w:eastAsia="Verdana" w:hAnsi="Verdana"/>
                <w:w w:val="95"/>
                <w:sz w:val="20"/>
                <w:szCs w:val="20"/>
              </w:rPr>
              <w:t>parte</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pochi aspetti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(valutazione)</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limitato di riflessioni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271"/>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89"/>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Capacità di porsi con</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costantemente ed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Risolvere</w:t>
            </w: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sulle strategie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articolato e completo sulle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problemi,</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il proprio contesto</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non riflette sul proprio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solo sulle</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finalizzate alla determinazione del</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strategie finalizzate alla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d'azione in un</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contesto d'azione e su quello del</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strategie finalizzate alla</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proprio contesto di riferimento e sulla</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determinazione del contesto di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rapporto di</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proprio gruppo di lavoro in rapporto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determinazione del proprio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comprensione della propria situazione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riferimento personale e del</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conversazione</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alla situazione soggettiva</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contesto di riferimento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soggettiva</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proprio gruppo di lavoro e sulla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riflessiva</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comprensione e trasformazione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86"/>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98"/>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della propria situazione soggettiva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82"/>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69"/>
        </w:trPr>
        <w:tc>
          <w:tcPr>
            <w:tcW w:w="190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ind w:right="46"/>
              <w:rPr>
                <w:rFonts w:ascii="Verdana" w:eastAsia="Verdana" w:hAnsi="Verdana"/>
                <w:sz w:val="20"/>
                <w:szCs w:val="20"/>
              </w:rPr>
            </w:pPr>
            <w:r w:rsidRPr="00F35996">
              <w:rPr>
                <w:rFonts w:ascii="Verdana" w:eastAsia="Verdana" w:hAnsi="Verdana"/>
                <w:sz w:val="20"/>
                <w:szCs w:val="20"/>
              </w:rPr>
              <w:t>__ /20</w:t>
            </w: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bl>
    <w:p w:rsidR="00F35996" w:rsidRPr="00F35996" w:rsidRDefault="00F35996" w:rsidP="00F35996">
      <w:pPr>
        <w:spacing w:after="0" w:line="240" w:lineRule="auto"/>
        <w:rPr>
          <w:rFonts w:ascii="Times New Roman" w:eastAsia="Times New Roman" w:hAnsi="Times New Roman"/>
          <w:sz w:val="20"/>
          <w:szCs w:val="20"/>
        </w:rPr>
      </w:pPr>
    </w:p>
    <w:p w:rsidR="00D218EE" w:rsidRPr="00F35996" w:rsidRDefault="00D218EE" w:rsidP="00F35996">
      <w:pPr>
        <w:pStyle w:val="Paragrafoelenco"/>
        <w:spacing w:after="0" w:line="240" w:lineRule="auto"/>
        <w:ind w:left="1800"/>
        <w:rPr>
          <w:b/>
          <w:sz w:val="20"/>
          <w:szCs w:val="20"/>
        </w:rPr>
      </w:pPr>
    </w:p>
    <w:p w:rsidR="00D218EE" w:rsidRDefault="00D218EE" w:rsidP="00F35996">
      <w:pPr>
        <w:pStyle w:val="Paragrafoelenco"/>
        <w:spacing w:after="0" w:line="240" w:lineRule="auto"/>
        <w:ind w:left="1800"/>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4E32A7" w:rsidRDefault="004E32A7" w:rsidP="002A2B86">
      <w:pPr>
        <w:pStyle w:val="Paragrafoelenco"/>
        <w:ind w:left="1800"/>
        <w:jc w:val="both"/>
        <w:rPr>
          <w:b/>
          <w:sz w:val="28"/>
          <w:szCs w:val="28"/>
        </w:rPr>
      </w:pPr>
    </w:p>
    <w:p w:rsidR="00F35996" w:rsidRPr="00F35996" w:rsidRDefault="00F35996" w:rsidP="00F35996">
      <w:pPr>
        <w:pStyle w:val="Paragrafoelenco"/>
        <w:ind w:left="1080"/>
        <w:jc w:val="both"/>
        <w:rPr>
          <w:b/>
          <w:color w:val="7030A0"/>
          <w:sz w:val="32"/>
          <w:szCs w:val="32"/>
        </w:rPr>
      </w:pPr>
    </w:p>
    <w:p w:rsidR="004E32A7" w:rsidRPr="00F35996" w:rsidRDefault="008E204B" w:rsidP="00F35996">
      <w:pPr>
        <w:ind w:left="720"/>
        <w:jc w:val="both"/>
        <w:rPr>
          <w:b/>
          <w:color w:val="7030A0"/>
          <w:sz w:val="32"/>
          <w:szCs w:val="32"/>
        </w:rPr>
      </w:pPr>
      <w:r w:rsidRPr="00F35996">
        <w:rPr>
          <w:rFonts w:eastAsia="Times New Roman" w:cs="Times New Roman"/>
          <w:b/>
          <w:bCs/>
          <w:color w:val="7030A0"/>
          <w:sz w:val="32"/>
          <w:szCs w:val="32"/>
          <w:lang w:eastAsia="it-IT"/>
        </w:rPr>
        <w:lastRenderedPageBreak/>
        <w:t xml:space="preserve">Alla fine una: </w:t>
      </w:r>
      <w:r w:rsidR="004E32A7" w:rsidRPr="00F35996">
        <w:rPr>
          <w:rFonts w:eastAsia="Times New Roman" w:cs="Times New Roman"/>
          <w:b/>
          <w:bCs/>
          <w:color w:val="7030A0"/>
          <w:sz w:val="32"/>
          <w:szCs w:val="32"/>
          <w:lang w:eastAsia="it-IT"/>
        </w:rPr>
        <w:t>Rubrica valutativa</w:t>
      </w:r>
      <w:r w:rsidR="00C0208B">
        <w:rPr>
          <w:rFonts w:eastAsia="Times New Roman" w:cs="Times New Roman"/>
          <w:b/>
          <w:bCs/>
          <w:color w:val="7030A0"/>
          <w:sz w:val="32"/>
          <w:szCs w:val="32"/>
          <w:lang w:eastAsia="it-IT"/>
        </w:rPr>
        <w:t xml:space="preserve"> </w:t>
      </w:r>
      <w:r w:rsidR="004E32A7" w:rsidRPr="00F35996">
        <w:rPr>
          <w:rFonts w:eastAsia="Times New Roman" w:cs="Times New Roman"/>
          <w:color w:val="7030A0"/>
          <w:sz w:val="32"/>
          <w:szCs w:val="32"/>
          <w:lang w:eastAsia="it-IT"/>
        </w:rPr>
        <w:t>(vedi glossario)</w:t>
      </w:r>
    </w:p>
    <w:p w:rsidR="00F663D6" w:rsidRDefault="00F663D6" w:rsidP="00D218EE">
      <w:pPr>
        <w:pStyle w:val="Paragrafoelenco"/>
        <w:ind w:left="1134"/>
        <w:jc w:val="both"/>
        <w:rPr>
          <w:b/>
          <w:sz w:val="24"/>
          <w:szCs w:val="24"/>
        </w:rPr>
      </w:pPr>
      <w:r>
        <w:rPr>
          <w:b/>
          <w:sz w:val="24"/>
          <w:szCs w:val="24"/>
        </w:rPr>
        <w:t xml:space="preserve">Per avere sottomano una visione completa della situazione di ogni studente circa il livello raggiunto per ogni profilo durante le attività svolte si può utilizzare una tabella riassuntiva come la seguente. </w:t>
      </w:r>
    </w:p>
    <w:p w:rsidR="004E32A7" w:rsidRDefault="00F663D6" w:rsidP="00D218EE">
      <w:pPr>
        <w:pStyle w:val="Paragrafoelenco"/>
        <w:ind w:left="1134"/>
        <w:jc w:val="both"/>
        <w:rPr>
          <w:b/>
          <w:sz w:val="24"/>
          <w:szCs w:val="24"/>
        </w:rPr>
      </w:pPr>
      <w:r>
        <w:rPr>
          <w:b/>
          <w:sz w:val="24"/>
          <w:szCs w:val="24"/>
        </w:rPr>
        <w:t>Se ad esempio</w:t>
      </w:r>
      <w:r w:rsidR="004E32A7" w:rsidRPr="00D218EE">
        <w:rPr>
          <w:b/>
          <w:sz w:val="24"/>
          <w:szCs w:val="24"/>
        </w:rPr>
        <w:t xml:space="preserve"> durante una attività i profili attivati s</w:t>
      </w:r>
      <w:r w:rsidR="00860F72">
        <w:rPr>
          <w:b/>
          <w:sz w:val="24"/>
          <w:szCs w:val="24"/>
        </w:rPr>
        <w:t>ono stati i livelli 1-2-3-4-6-9</w:t>
      </w:r>
      <w:r w:rsidR="00FD6DE8">
        <w:rPr>
          <w:b/>
          <w:sz w:val="24"/>
          <w:szCs w:val="24"/>
        </w:rPr>
        <w:t xml:space="preserve"> (per i profili si rimanda all’ultimo paragrafo</w:t>
      </w:r>
      <w:r w:rsidR="00896EF6">
        <w:rPr>
          <w:b/>
          <w:sz w:val="24"/>
          <w:szCs w:val="24"/>
        </w:rPr>
        <w:t>, pag.</w:t>
      </w:r>
      <w:r w:rsidR="008E204B">
        <w:rPr>
          <w:b/>
          <w:sz w:val="24"/>
          <w:szCs w:val="24"/>
        </w:rPr>
        <w:t xml:space="preserve"> 1</w:t>
      </w:r>
      <w:r w:rsidR="00860F72">
        <w:rPr>
          <w:b/>
          <w:sz w:val="24"/>
          <w:szCs w:val="24"/>
        </w:rPr>
        <w:t>8</w:t>
      </w:r>
      <w:r w:rsidR="00896EF6">
        <w:rPr>
          <w:b/>
          <w:sz w:val="24"/>
          <w:szCs w:val="24"/>
        </w:rPr>
        <w:t>-1</w:t>
      </w:r>
      <w:r w:rsidR="00860F72">
        <w:rPr>
          <w:b/>
          <w:sz w:val="24"/>
          <w:szCs w:val="24"/>
        </w:rPr>
        <w:t>9 per la primaria e 21-22 per la secondaria</w:t>
      </w:r>
      <w:r w:rsidR="00896EF6">
        <w:rPr>
          <w:b/>
          <w:sz w:val="24"/>
          <w:szCs w:val="24"/>
        </w:rPr>
        <w:t>,</w:t>
      </w:r>
      <w:r w:rsidR="00FD6DE8">
        <w:rPr>
          <w:b/>
          <w:sz w:val="24"/>
          <w:szCs w:val="24"/>
        </w:rPr>
        <w:t xml:space="preserve"> dove è riportata la scheda di certificazione delle competenze)</w:t>
      </w:r>
      <w:r w:rsidR="004E32A7" w:rsidRPr="00D218EE">
        <w:rPr>
          <w:b/>
          <w:sz w:val="24"/>
          <w:szCs w:val="24"/>
        </w:rPr>
        <w:t>, all</w:t>
      </w:r>
      <w:r w:rsidR="00D218EE" w:rsidRPr="00D218EE">
        <w:rPr>
          <w:b/>
          <w:sz w:val="24"/>
          <w:szCs w:val="24"/>
        </w:rPr>
        <w:t>ora si potrà strutturare una gr</w:t>
      </w:r>
      <w:r w:rsidR="004E32A7" w:rsidRPr="00D218EE">
        <w:rPr>
          <w:b/>
          <w:sz w:val="24"/>
          <w:szCs w:val="24"/>
        </w:rPr>
        <w:t>iglia</w:t>
      </w:r>
      <w:r w:rsidR="00D218EE" w:rsidRPr="00D218EE">
        <w:rPr>
          <w:b/>
          <w:sz w:val="24"/>
          <w:szCs w:val="24"/>
        </w:rPr>
        <w:t xml:space="preserve"> (secondo il </w:t>
      </w:r>
      <w:r w:rsidR="00D218EE" w:rsidRPr="00D218EE">
        <w:rPr>
          <w:b/>
          <w:i/>
          <w:sz w:val="24"/>
          <w:szCs w:val="24"/>
        </w:rPr>
        <w:t>Modello della certificazione delle competenze in atto</w:t>
      </w:r>
      <w:r w:rsidR="00D218EE" w:rsidRPr="00D218EE">
        <w:rPr>
          <w:b/>
          <w:sz w:val="24"/>
          <w:szCs w:val="24"/>
        </w:rPr>
        <w:t xml:space="preserve">) </w:t>
      </w:r>
      <w:r w:rsidR="004E32A7" w:rsidRPr="00D218EE">
        <w:rPr>
          <w:b/>
          <w:sz w:val="24"/>
          <w:szCs w:val="24"/>
        </w:rPr>
        <w:t xml:space="preserve">del tipo: </w:t>
      </w:r>
    </w:p>
    <w:p w:rsidR="00D218EE" w:rsidRPr="000B73A0" w:rsidRDefault="00BF4004" w:rsidP="00BF4004">
      <w:pPr>
        <w:pStyle w:val="Paragrafoelenco"/>
        <w:tabs>
          <w:tab w:val="left" w:pos="4884"/>
        </w:tabs>
        <w:ind w:left="1134"/>
        <w:jc w:val="both"/>
        <w:rPr>
          <w:b/>
          <w:sz w:val="20"/>
          <w:szCs w:val="20"/>
        </w:rPr>
      </w:pPr>
      <w:r>
        <w:rPr>
          <w:b/>
          <w:sz w:val="20"/>
          <w:szCs w:val="20"/>
        </w:rPr>
        <w:tab/>
      </w:r>
    </w:p>
    <w:tbl>
      <w:tblPr>
        <w:tblStyle w:val="Grigliatabella"/>
        <w:tblW w:w="5000" w:type="pct"/>
        <w:tblLook w:val="04A0" w:firstRow="1" w:lastRow="0" w:firstColumn="1" w:lastColumn="0" w:noHBand="0" w:noVBand="1"/>
      </w:tblPr>
      <w:tblGrid>
        <w:gridCol w:w="2785"/>
        <w:gridCol w:w="1277"/>
        <w:gridCol w:w="1277"/>
        <w:gridCol w:w="1277"/>
        <w:gridCol w:w="1277"/>
        <w:gridCol w:w="1277"/>
        <w:gridCol w:w="1277"/>
        <w:gridCol w:w="1277"/>
        <w:gridCol w:w="1277"/>
        <w:gridCol w:w="1276"/>
      </w:tblGrid>
      <w:tr w:rsidR="002E17B5" w:rsidRPr="00F663D6" w:rsidTr="002E17B5">
        <w:trPr>
          <w:trHeight w:val="215"/>
        </w:trPr>
        <w:tc>
          <w:tcPr>
            <w:tcW w:w="975" w:type="pct"/>
          </w:tcPr>
          <w:p w:rsidR="002E17B5" w:rsidRPr="00F663D6" w:rsidRDefault="002E17B5" w:rsidP="00BF4004">
            <w:pPr>
              <w:pStyle w:val="Paragrafoelenco"/>
              <w:ind w:left="0"/>
              <w:rPr>
                <w:b/>
              </w:rPr>
            </w:pPr>
            <w:r w:rsidRPr="00F663D6">
              <w:rPr>
                <w:b/>
              </w:rPr>
              <w:t>studente</w:t>
            </w:r>
          </w:p>
        </w:tc>
        <w:tc>
          <w:tcPr>
            <w:tcW w:w="447" w:type="pct"/>
          </w:tcPr>
          <w:p w:rsidR="002E17B5" w:rsidRDefault="002E17B5" w:rsidP="00BF4004">
            <w:pPr>
              <w:pStyle w:val="Paragrafoelenco"/>
              <w:ind w:left="0"/>
              <w:rPr>
                <w:b/>
              </w:rPr>
            </w:pPr>
            <w:r w:rsidRPr="00F663D6">
              <w:rPr>
                <w:b/>
              </w:rPr>
              <w:t xml:space="preserve">Prof1: </w:t>
            </w:r>
          </w:p>
          <w:p w:rsidR="002E17B5" w:rsidRPr="00F663D6" w:rsidRDefault="002E17B5" w:rsidP="00BF4004">
            <w:pPr>
              <w:pStyle w:val="Paragrafoelenco"/>
              <w:ind w:left="0"/>
              <w:rPr>
                <w:b/>
              </w:rPr>
            </w:pPr>
            <w:r w:rsidRPr="00F663D6">
              <w:rPr>
                <w:b/>
              </w:rPr>
              <w:t>livello</w:t>
            </w:r>
          </w:p>
        </w:tc>
        <w:tc>
          <w:tcPr>
            <w:tcW w:w="447" w:type="pct"/>
          </w:tcPr>
          <w:p w:rsidR="002E17B5" w:rsidRPr="00F663D6" w:rsidRDefault="002E17B5" w:rsidP="00BF4004">
            <w:pPr>
              <w:pStyle w:val="Paragrafoelenco"/>
              <w:ind w:left="0"/>
              <w:rPr>
                <w:b/>
              </w:rPr>
            </w:pPr>
            <w:r w:rsidRPr="00F663D6">
              <w:rPr>
                <w:b/>
              </w:rPr>
              <w:t>Prof 2: livello</w:t>
            </w:r>
          </w:p>
        </w:tc>
        <w:tc>
          <w:tcPr>
            <w:tcW w:w="447" w:type="pct"/>
          </w:tcPr>
          <w:p w:rsidR="002E17B5" w:rsidRPr="00F663D6" w:rsidRDefault="002E17B5" w:rsidP="00BF4004">
            <w:pPr>
              <w:pStyle w:val="Paragrafoelenco"/>
              <w:ind w:left="0"/>
              <w:rPr>
                <w:b/>
              </w:rPr>
            </w:pPr>
            <w:r w:rsidRPr="00F663D6">
              <w:rPr>
                <w:b/>
              </w:rPr>
              <w:t>Prof 3: livello</w:t>
            </w:r>
          </w:p>
        </w:tc>
        <w:tc>
          <w:tcPr>
            <w:tcW w:w="447" w:type="pct"/>
          </w:tcPr>
          <w:p w:rsidR="002E17B5" w:rsidRPr="00F663D6" w:rsidRDefault="002E17B5" w:rsidP="00BF4004">
            <w:pPr>
              <w:pStyle w:val="Paragrafoelenco"/>
              <w:ind w:left="21"/>
              <w:rPr>
                <w:b/>
              </w:rPr>
            </w:pPr>
            <w:r w:rsidRPr="00F663D6">
              <w:rPr>
                <w:b/>
              </w:rPr>
              <w:t xml:space="preserve">Prof 4: livello </w:t>
            </w:r>
          </w:p>
        </w:tc>
        <w:tc>
          <w:tcPr>
            <w:tcW w:w="447" w:type="pct"/>
          </w:tcPr>
          <w:p w:rsidR="002E17B5" w:rsidRPr="00F663D6" w:rsidRDefault="002E17B5" w:rsidP="00BF4004">
            <w:pPr>
              <w:pStyle w:val="Paragrafoelenco"/>
              <w:ind w:left="0"/>
              <w:rPr>
                <w:b/>
              </w:rPr>
            </w:pPr>
            <w:r w:rsidRPr="00F663D6">
              <w:rPr>
                <w:b/>
              </w:rPr>
              <w:t xml:space="preserve">Prof </w:t>
            </w:r>
            <w:r>
              <w:rPr>
                <w:b/>
              </w:rPr>
              <w:t>5</w:t>
            </w:r>
            <w:r w:rsidRPr="00F663D6">
              <w:rPr>
                <w:b/>
              </w:rPr>
              <w:t>: livello</w:t>
            </w:r>
          </w:p>
        </w:tc>
        <w:tc>
          <w:tcPr>
            <w:tcW w:w="447" w:type="pct"/>
          </w:tcPr>
          <w:p w:rsidR="002E17B5" w:rsidRPr="00F663D6" w:rsidRDefault="002E17B5" w:rsidP="00BF4004">
            <w:pPr>
              <w:pStyle w:val="Paragrafoelenco"/>
              <w:ind w:left="0"/>
              <w:rPr>
                <w:b/>
              </w:rPr>
            </w:pPr>
            <w:r w:rsidRPr="00F663D6">
              <w:rPr>
                <w:b/>
              </w:rPr>
              <w:t xml:space="preserve">Prof 6: livello </w:t>
            </w:r>
          </w:p>
        </w:tc>
        <w:tc>
          <w:tcPr>
            <w:tcW w:w="447" w:type="pct"/>
          </w:tcPr>
          <w:p w:rsidR="002E17B5" w:rsidRPr="00F663D6" w:rsidRDefault="002E17B5" w:rsidP="00BF4004">
            <w:pPr>
              <w:pStyle w:val="Paragrafoelenco"/>
              <w:ind w:left="0"/>
              <w:rPr>
                <w:b/>
              </w:rPr>
            </w:pPr>
            <w:r w:rsidRPr="00F663D6">
              <w:rPr>
                <w:b/>
              </w:rPr>
              <w:t xml:space="preserve">Prof </w:t>
            </w:r>
            <w:r>
              <w:rPr>
                <w:b/>
              </w:rPr>
              <w:t>7</w:t>
            </w:r>
            <w:r w:rsidRPr="00F663D6">
              <w:rPr>
                <w:b/>
              </w:rPr>
              <w:t>: livello</w:t>
            </w:r>
          </w:p>
        </w:tc>
        <w:tc>
          <w:tcPr>
            <w:tcW w:w="447" w:type="pct"/>
          </w:tcPr>
          <w:p w:rsidR="002E17B5" w:rsidRPr="00F663D6" w:rsidRDefault="002E17B5" w:rsidP="00BF4004">
            <w:pPr>
              <w:pStyle w:val="Paragrafoelenco"/>
              <w:ind w:left="74"/>
              <w:rPr>
                <w:b/>
              </w:rPr>
            </w:pPr>
            <w:r w:rsidRPr="00F663D6">
              <w:rPr>
                <w:b/>
              </w:rPr>
              <w:t xml:space="preserve">Prof </w:t>
            </w:r>
            <w:r>
              <w:rPr>
                <w:b/>
              </w:rPr>
              <w:t>8</w:t>
            </w:r>
            <w:r w:rsidRPr="00F663D6">
              <w:rPr>
                <w:b/>
              </w:rPr>
              <w:t>: livello</w:t>
            </w:r>
          </w:p>
        </w:tc>
        <w:tc>
          <w:tcPr>
            <w:tcW w:w="447" w:type="pct"/>
          </w:tcPr>
          <w:p w:rsidR="002E17B5" w:rsidRPr="00F663D6" w:rsidRDefault="002E17B5" w:rsidP="00BF4004">
            <w:pPr>
              <w:pStyle w:val="Paragrafoelenco"/>
              <w:ind w:left="74"/>
              <w:rPr>
                <w:b/>
              </w:rPr>
            </w:pPr>
            <w:r w:rsidRPr="00F663D6">
              <w:rPr>
                <w:b/>
              </w:rPr>
              <w:t>Prof 9: livello</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21"/>
              <w:rPr>
                <w:sz w:val="18"/>
                <w:szCs w:val="18"/>
              </w:rPr>
            </w:pPr>
            <w:r w:rsidRPr="000B73A0">
              <w:rPr>
                <w:sz w:val="18"/>
                <w:szCs w:val="18"/>
              </w:rPr>
              <w:t>A</w:t>
            </w:r>
          </w:p>
        </w:tc>
        <w:tc>
          <w:tcPr>
            <w:tcW w:w="447" w:type="pct"/>
            <w:vMerge w:val="restart"/>
          </w:tcPr>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Default="002E17B5" w:rsidP="00BF4004">
            <w:pPr>
              <w:pStyle w:val="Paragrafoelenco"/>
              <w:ind w:left="0"/>
              <w:rPr>
                <w:sz w:val="18"/>
                <w:szCs w:val="18"/>
              </w:rPr>
            </w:pPr>
          </w:p>
          <w:p w:rsidR="002E17B5" w:rsidRPr="0003464D" w:rsidRDefault="002E17B5" w:rsidP="00BF4004">
            <w:pPr>
              <w:pStyle w:val="Paragrafoelenco"/>
              <w:ind w:left="0"/>
              <w:rPr>
                <w:b/>
              </w:rPr>
            </w:pPr>
            <w:r w:rsidRPr="0003464D">
              <w:rPr>
                <w:b/>
              </w:rPr>
              <w:t>Profilo non attivato</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vMerge w:val="restart"/>
          </w:tcPr>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Pr="000B73A0" w:rsidRDefault="002E17B5" w:rsidP="0003464D">
            <w:pPr>
              <w:pStyle w:val="Paragrafoelenco"/>
              <w:ind w:left="0"/>
              <w:rPr>
                <w:sz w:val="18"/>
                <w:szCs w:val="18"/>
              </w:rPr>
            </w:pPr>
            <w:r w:rsidRPr="0003464D">
              <w:rPr>
                <w:b/>
              </w:rPr>
              <w:t>Profilo non attivato</w:t>
            </w:r>
          </w:p>
        </w:tc>
        <w:tc>
          <w:tcPr>
            <w:tcW w:w="447" w:type="pct"/>
            <w:vMerge w:val="restart"/>
          </w:tcPr>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Default="002E17B5" w:rsidP="0003464D">
            <w:pPr>
              <w:pStyle w:val="Paragrafoelenco"/>
              <w:ind w:left="0"/>
              <w:rPr>
                <w:sz w:val="18"/>
                <w:szCs w:val="18"/>
              </w:rPr>
            </w:pPr>
          </w:p>
          <w:p w:rsidR="002E17B5" w:rsidRPr="000B73A0" w:rsidRDefault="002E17B5" w:rsidP="0003464D">
            <w:pPr>
              <w:pStyle w:val="Paragrafoelenco"/>
              <w:ind w:left="74"/>
              <w:rPr>
                <w:sz w:val="18"/>
                <w:szCs w:val="18"/>
              </w:rPr>
            </w:pPr>
            <w:r w:rsidRPr="0003464D">
              <w:rPr>
                <w:b/>
              </w:rPr>
              <w:t>Profilo non attivato</w:t>
            </w: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2</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 xml:space="preserve">Studente 3 </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4</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5</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21"/>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6</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C</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7</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8</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9</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D</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10</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C</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11</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12</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13</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C</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14</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B</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15</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21"/>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C</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16</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17</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18</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B</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A</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A</w:t>
            </w:r>
          </w:p>
        </w:tc>
      </w:tr>
      <w:tr w:rsidR="002E17B5" w:rsidRPr="004E32A7" w:rsidTr="002E17B5">
        <w:tc>
          <w:tcPr>
            <w:tcW w:w="975" w:type="pct"/>
          </w:tcPr>
          <w:p w:rsidR="002E17B5" w:rsidRPr="000B73A0" w:rsidRDefault="002E17B5" w:rsidP="00BF4004">
            <w:pPr>
              <w:pStyle w:val="Default"/>
              <w:rPr>
                <w:rFonts w:asciiTheme="minorHAnsi" w:hAnsiTheme="minorHAnsi"/>
                <w:sz w:val="18"/>
                <w:szCs w:val="18"/>
              </w:rPr>
            </w:pPr>
            <w:r w:rsidRPr="000B73A0">
              <w:rPr>
                <w:rFonts w:asciiTheme="minorHAnsi" w:hAnsiTheme="minorHAnsi"/>
                <w:sz w:val="18"/>
                <w:szCs w:val="18"/>
              </w:rPr>
              <w:t>Studente 19</w:t>
            </w: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0"/>
              <w:rPr>
                <w:sz w:val="18"/>
                <w:szCs w:val="18"/>
              </w:rPr>
            </w:pPr>
            <w:r w:rsidRPr="000B73A0">
              <w:rPr>
                <w:sz w:val="18"/>
                <w:szCs w:val="18"/>
              </w:rPr>
              <w:t>D</w:t>
            </w:r>
          </w:p>
        </w:tc>
        <w:tc>
          <w:tcPr>
            <w:tcW w:w="447" w:type="pct"/>
          </w:tcPr>
          <w:p w:rsidR="002E17B5" w:rsidRPr="000B73A0" w:rsidRDefault="002E17B5" w:rsidP="00BF4004">
            <w:pPr>
              <w:pStyle w:val="Paragrafoelenco"/>
              <w:ind w:left="21"/>
              <w:rPr>
                <w:sz w:val="18"/>
                <w:szCs w:val="18"/>
              </w:rPr>
            </w:pPr>
            <w:r w:rsidRPr="000B73A0">
              <w:rPr>
                <w:sz w:val="18"/>
                <w:szCs w:val="18"/>
              </w:rPr>
              <w:t>B</w:t>
            </w:r>
          </w:p>
        </w:tc>
        <w:tc>
          <w:tcPr>
            <w:tcW w:w="447" w:type="pct"/>
            <w:vMerge/>
          </w:tcPr>
          <w:p w:rsidR="002E17B5" w:rsidRPr="000B73A0" w:rsidRDefault="002E17B5" w:rsidP="00BF4004">
            <w:pPr>
              <w:pStyle w:val="Paragrafoelenco"/>
              <w:ind w:left="0"/>
              <w:rPr>
                <w:sz w:val="18"/>
                <w:szCs w:val="18"/>
              </w:rPr>
            </w:pPr>
          </w:p>
        </w:tc>
        <w:tc>
          <w:tcPr>
            <w:tcW w:w="447" w:type="pct"/>
          </w:tcPr>
          <w:p w:rsidR="002E17B5" w:rsidRPr="000B73A0" w:rsidRDefault="002E17B5" w:rsidP="00BF4004">
            <w:pPr>
              <w:pStyle w:val="Paragrafoelenco"/>
              <w:ind w:left="0"/>
              <w:rPr>
                <w:sz w:val="18"/>
                <w:szCs w:val="18"/>
              </w:rPr>
            </w:pPr>
            <w:r w:rsidRPr="000B73A0">
              <w:rPr>
                <w:sz w:val="18"/>
                <w:szCs w:val="18"/>
              </w:rPr>
              <w:t>C</w:t>
            </w:r>
          </w:p>
        </w:tc>
        <w:tc>
          <w:tcPr>
            <w:tcW w:w="447" w:type="pct"/>
            <w:vMerge/>
          </w:tcPr>
          <w:p w:rsidR="002E17B5" w:rsidRPr="000B73A0" w:rsidRDefault="002E17B5" w:rsidP="00BF4004">
            <w:pPr>
              <w:pStyle w:val="Paragrafoelenco"/>
              <w:ind w:left="0"/>
              <w:rPr>
                <w:sz w:val="18"/>
                <w:szCs w:val="18"/>
              </w:rPr>
            </w:pPr>
          </w:p>
        </w:tc>
        <w:tc>
          <w:tcPr>
            <w:tcW w:w="447" w:type="pct"/>
            <w:vMerge/>
          </w:tcPr>
          <w:p w:rsidR="002E17B5" w:rsidRPr="000B73A0" w:rsidRDefault="002E17B5" w:rsidP="00BF4004">
            <w:pPr>
              <w:pStyle w:val="Paragrafoelenco"/>
              <w:ind w:left="74"/>
              <w:rPr>
                <w:sz w:val="18"/>
                <w:szCs w:val="18"/>
              </w:rPr>
            </w:pPr>
          </w:p>
        </w:tc>
        <w:tc>
          <w:tcPr>
            <w:tcW w:w="447" w:type="pct"/>
          </w:tcPr>
          <w:p w:rsidR="002E17B5" w:rsidRPr="000B73A0" w:rsidRDefault="002E17B5" w:rsidP="00BF4004">
            <w:pPr>
              <w:pStyle w:val="Paragrafoelenco"/>
              <w:ind w:left="74"/>
              <w:rPr>
                <w:sz w:val="18"/>
                <w:szCs w:val="18"/>
              </w:rPr>
            </w:pPr>
            <w:r w:rsidRPr="000B73A0">
              <w:rPr>
                <w:sz w:val="18"/>
                <w:szCs w:val="18"/>
              </w:rPr>
              <w:t>C</w:t>
            </w:r>
          </w:p>
        </w:tc>
      </w:tr>
    </w:tbl>
    <w:p w:rsidR="004E32A7" w:rsidRPr="004E32A7" w:rsidRDefault="004E32A7" w:rsidP="00D218EE">
      <w:pPr>
        <w:ind w:left="1134"/>
        <w:rPr>
          <w:b/>
        </w:rPr>
      </w:pPr>
      <w:r w:rsidRPr="004E32A7">
        <w:rPr>
          <w:b/>
        </w:rPr>
        <w:t xml:space="preserve">Livello </w:t>
      </w:r>
      <w:r w:rsidRPr="004E32A7">
        <w:rPr>
          <w:b/>
        </w:rPr>
        <w:tab/>
      </w:r>
      <w:r w:rsidRPr="004E32A7">
        <w:rPr>
          <w:b/>
        </w:rPr>
        <w:tab/>
      </w:r>
      <w:r w:rsidRPr="004E32A7">
        <w:rPr>
          <w:b/>
        </w:rPr>
        <w:tab/>
        <w:t xml:space="preserve">Indicatori esplicativi </w:t>
      </w:r>
    </w:p>
    <w:tbl>
      <w:tblPr>
        <w:tblW w:w="9720" w:type="dxa"/>
        <w:tblInd w:w="-106" w:type="dxa"/>
        <w:tblLook w:val="01E0" w:firstRow="1" w:lastRow="1" w:firstColumn="1" w:lastColumn="1" w:noHBand="0" w:noVBand="0"/>
      </w:tblPr>
      <w:tblGrid>
        <w:gridCol w:w="1632"/>
        <w:gridCol w:w="8088"/>
      </w:tblGrid>
      <w:tr w:rsidR="00860F72" w:rsidRPr="002E17B5" w:rsidTr="00E84B15">
        <w:trPr>
          <w:trHeight w:val="326"/>
        </w:trPr>
        <w:tc>
          <w:tcPr>
            <w:tcW w:w="1632" w:type="dxa"/>
            <w:tcBorders>
              <w:top w:val="single" w:sz="4" w:space="0" w:color="auto"/>
            </w:tcBorders>
          </w:tcPr>
          <w:p w:rsidR="00860F72" w:rsidRPr="002E17B5" w:rsidRDefault="00860F72" w:rsidP="00E84B15">
            <w:pPr>
              <w:spacing w:before="120" w:after="20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 xml:space="preserve">A – Avanzato </w:t>
            </w:r>
          </w:p>
        </w:tc>
        <w:tc>
          <w:tcPr>
            <w:tcW w:w="8088" w:type="dxa"/>
            <w:tcBorders>
              <w:top w:val="single" w:sz="4" w:space="0" w:color="auto"/>
            </w:tcBorders>
          </w:tcPr>
          <w:p w:rsidR="00860F72" w:rsidRPr="002E17B5" w:rsidRDefault="00860F72" w:rsidP="00E84B15">
            <w:pPr>
              <w:spacing w:before="120" w:after="0" w:line="240" w:lineRule="auto"/>
              <w:jc w:val="both"/>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e risolve problemi complessi, mostrando padronanza nell’uso delle conoscenze e delle abilità;  propone e sostiene le proprie opinioni e assume in modo responsabile decisioni consapevoli.</w:t>
            </w:r>
          </w:p>
        </w:tc>
      </w:tr>
      <w:tr w:rsidR="00860F72" w:rsidRPr="002E17B5" w:rsidTr="00E84B15">
        <w:tc>
          <w:tcPr>
            <w:tcW w:w="1632" w:type="dxa"/>
          </w:tcPr>
          <w:p w:rsidR="00860F72" w:rsidRPr="002E17B5" w:rsidRDefault="00860F72" w:rsidP="00E84B15">
            <w:pPr>
              <w:spacing w:after="20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 xml:space="preserve">B – Intermedio  </w:t>
            </w:r>
          </w:p>
        </w:tc>
        <w:tc>
          <w:tcPr>
            <w:tcW w:w="8088" w:type="dxa"/>
          </w:tcPr>
          <w:p w:rsidR="00860F72" w:rsidRPr="002E17B5" w:rsidRDefault="00860F72" w:rsidP="00E84B15">
            <w:pPr>
              <w:spacing w:after="0" w:line="240"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e risolve problemi in situazioni nuove, compie scelte consapevoli, mostrando di saper utilizzare le conoscenze e le abilità acquisite.</w:t>
            </w:r>
          </w:p>
        </w:tc>
      </w:tr>
      <w:tr w:rsidR="00860F72" w:rsidRPr="002E17B5" w:rsidTr="00E84B15">
        <w:tc>
          <w:tcPr>
            <w:tcW w:w="1632" w:type="dxa"/>
          </w:tcPr>
          <w:p w:rsidR="00860F72" w:rsidRPr="002E17B5" w:rsidRDefault="00860F72" w:rsidP="00E84B15">
            <w:pPr>
              <w:spacing w:after="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C – Base</w:t>
            </w:r>
          </w:p>
        </w:tc>
        <w:tc>
          <w:tcPr>
            <w:tcW w:w="8088" w:type="dxa"/>
          </w:tcPr>
          <w:p w:rsidR="00860F72" w:rsidRPr="002E17B5" w:rsidRDefault="00860F72" w:rsidP="00E84B15">
            <w:pPr>
              <w:spacing w:after="0" w:line="240" w:lineRule="auto"/>
              <w:jc w:val="both"/>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semplici anche in situazioni nuove, mostrando di possedere conoscenze e abilità fondamentali e di saper applicare basilari regole e procedure apprese.</w:t>
            </w:r>
          </w:p>
        </w:tc>
      </w:tr>
      <w:tr w:rsidR="00860F72" w:rsidRPr="002E17B5" w:rsidTr="00E84B15">
        <w:tc>
          <w:tcPr>
            <w:tcW w:w="1632" w:type="dxa"/>
          </w:tcPr>
          <w:p w:rsidR="00860F72" w:rsidRPr="002E17B5" w:rsidRDefault="00860F72" w:rsidP="00E84B15">
            <w:pPr>
              <w:spacing w:after="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color w:val="000000"/>
                <w:sz w:val="20"/>
                <w:szCs w:val="20"/>
              </w:rPr>
              <w:t>D – Iniziale</w:t>
            </w:r>
          </w:p>
        </w:tc>
        <w:tc>
          <w:tcPr>
            <w:tcW w:w="8088" w:type="dxa"/>
          </w:tcPr>
          <w:p w:rsidR="00860F72" w:rsidRPr="002E17B5" w:rsidRDefault="00860F72" w:rsidP="00E84B15">
            <w:pPr>
              <w:spacing w:after="0" w:line="240"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se opportunamente guidato/a, svolge compiti semplici in situazioni note.</w:t>
            </w:r>
          </w:p>
        </w:tc>
      </w:tr>
    </w:tbl>
    <w:p w:rsidR="00860F72" w:rsidRPr="002E17B5" w:rsidRDefault="00860F72" w:rsidP="00860F72">
      <w:pPr>
        <w:suppressAutoHyphens/>
        <w:spacing w:after="0" w:line="240" w:lineRule="auto"/>
        <w:jc w:val="both"/>
        <w:rPr>
          <w:rFonts w:ascii="Times New Roman" w:eastAsia="Calibri" w:hAnsi="Times New Roman" w:cs="Times New Roman"/>
          <w:sz w:val="24"/>
          <w:szCs w:val="24"/>
          <w:lang w:eastAsia="ar-SA"/>
        </w:rPr>
      </w:pPr>
    </w:p>
    <w:p w:rsidR="000B73A0" w:rsidRDefault="000B73A0" w:rsidP="00FD6DE8">
      <w:pPr>
        <w:spacing w:after="0" w:line="240" w:lineRule="auto"/>
        <w:ind w:left="1134" w:hanging="425"/>
        <w:rPr>
          <w:b/>
          <w:color w:val="7030A0"/>
          <w:sz w:val="28"/>
          <w:szCs w:val="28"/>
        </w:rPr>
      </w:pPr>
      <w:r w:rsidRPr="00310CB8">
        <w:rPr>
          <w:b/>
          <w:color w:val="7030A0"/>
          <w:sz w:val="28"/>
          <w:szCs w:val="28"/>
        </w:rPr>
        <w:lastRenderedPageBreak/>
        <w:t xml:space="preserve">Una griglia che potrebbe essere adattata da tutti </w:t>
      </w:r>
      <w:r w:rsidR="0055668A">
        <w:rPr>
          <w:b/>
          <w:color w:val="7030A0"/>
          <w:sz w:val="28"/>
          <w:szCs w:val="28"/>
        </w:rPr>
        <w:t>alle proprie esigenze</w:t>
      </w:r>
      <w:r w:rsidR="00F663D6">
        <w:rPr>
          <w:b/>
          <w:color w:val="7030A0"/>
          <w:sz w:val="28"/>
          <w:szCs w:val="28"/>
        </w:rPr>
        <w:t xml:space="preserve"> (dove basta riempire solo i campi dei profili attivati</w:t>
      </w:r>
      <w:r w:rsidR="0055668A">
        <w:rPr>
          <w:b/>
          <w:color w:val="7030A0"/>
          <w:sz w:val="28"/>
          <w:szCs w:val="28"/>
        </w:rPr>
        <w:t>)</w:t>
      </w:r>
      <w:r w:rsidRPr="00310CB8">
        <w:rPr>
          <w:b/>
          <w:color w:val="7030A0"/>
          <w:sz w:val="28"/>
          <w:szCs w:val="28"/>
        </w:rPr>
        <w:t xml:space="preserve">: </w:t>
      </w:r>
    </w:p>
    <w:p w:rsidR="00310CB8" w:rsidRPr="00310CB8" w:rsidRDefault="00310CB8" w:rsidP="00FD6DE8">
      <w:pPr>
        <w:spacing w:after="0" w:line="240" w:lineRule="auto"/>
        <w:ind w:left="1134" w:hanging="425"/>
        <w:rPr>
          <w:b/>
          <w:color w:val="7030A0"/>
          <w:sz w:val="28"/>
          <w:szCs w:val="28"/>
        </w:rPr>
      </w:pPr>
    </w:p>
    <w:tbl>
      <w:tblPr>
        <w:tblStyle w:val="Grigliatabella"/>
        <w:tblW w:w="5000" w:type="pct"/>
        <w:tblLook w:val="04A0" w:firstRow="1" w:lastRow="0" w:firstColumn="1" w:lastColumn="0" w:noHBand="0" w:noVBand="1"/>
      </w:tblPr>
      <w:tblGrid>
        <w:gridCol w:w="2945"/>
        <w:gridCol w:w="1260"/>
        <w:gridCol w:w="1259"/>
        <w:gridCol w:w="1259"/>
        <w:gridCol w:w="1259"/>
        <w:gridCol w:w="1259"/>
        <w:gridCol w:w="1259"/>
        <w:gridCol w:w="1259"/>
        <w:gridCol w:w="1259"/>
        <w:gridCol w:w="1259"/>
      </w:tblGrid>
      <w:tr w:rsidR="002E17B5" w:rsidRPr="00AB6125" w:rsidTr="002E17B5">
        <w:trPr>
          <w:trHeight w:val="215"/>
        </w:trPr>
        <w:tc>
          <w:tcPr>
            <w:tcW w:w="1031" w:type="pct"/>
          </w:tcPr>
          <w:p w:rsidR="002E17B5" w:rsidRPr="00AB6125" w:rsidRDefault="002E17B5" w:rsidP="00310CB8">
            <w:pPr>
              <w:pStyle w:val="Paragrafoelenco"/>
              <w:ind w:left="0"/>
              <w:rPr>
                <w:b/>
                <w:sz w:val="24"/>
                <w:szCs w:val="24"/>
              </w:rPr>
            </w:pPr>
            <w:r w:rsidRPr="00AB6125">
              <w:rPr>
                <w:b/>
                <w:sz w:val="24"/>
                <w:szCs w:val="24"/>
              </w:rPr>
              <w:t>studente</w:t>
            </w:r>
          </w:p>
        </w:tc>
        <w:tc>
          <w:tcPr>
            <w:tcW w:w="441" w:type="pct"/>
          </w:tcPr>
          <w:p w:rsidR="002E17B5" w:rsidRPr="00AB6125" w:rsidRDefault="002E17B5" w:rsidP="00AB6125">
            <w:pPr>
              <w:pStyle w:val="Paragrafoelenco"/>
              <w:ind w:left="-108"/>
              <w:rPr>
                <w:b/>
                <w:sz w:val="24"/>
                <w:szCs w:val="24"/>
              </w:rPr>
            </w:pPr>
            <w:r w:rsidRPr="00AB6125">
              <w:rPr>
                <w:b/>
                <w:sz w:val="24"/>
                <w:szCs w:val="24"/>
              </w:rPr>
              <w:t>Prof 1: livello</w:t>
            </w:r>
          </w:p>
        </w:tc>
        <w:tc>
          <w:tcPr>
            <w:tcW w:w="441" w:type="pct"/>
          </w:tcPr>
          <w:p w:rsidR="002E17B5" w:rsidRPr="00AB6125" w:rsidRDefault="002E17B5" w:rsidP="00AB6125">
            <w:pPr>
              <w:pStyle w:val="Paragrafoelenco"/>
              <w:ind w:left="-63"/>
              <w:rPr>
                <w:b/>
                <w:sz w:val="24"/>
                <w:szCs w:val="24"/>
              </w:rPr>
            </w:pPr>
            <w:r w:rsidRPr="00AB6125">
              <w:rPr>
                <w:b/>
                <w:sz w:val="24"/>
                <w:szCs w:val="24"/>
              </w:rPr>
              <w:t>Prof 2: livello</w:t>
            </w:r>
          </w:p>
        </w:tc>
        <w:tc>
          <w:tcPr>
            <w:tcW w:w="441" w:type="pct"/>
          </w:tcPr>
          <w:p w:rsidR="002E17B5" w:rsidRPr="00AB6125" w:rsidRDefault="002E17B5" w:rsidP="00AB6125">
            <w:pPr>
              <w:pStyle w:val="Paragrafoelenco"/>
              <w:ind w:left="-19"/>
              <w:rPr>
                <w:b/>
                <w:sz w:val="24"/>
                <w:szCs w:val="24"/>
              </w:rPr>
            </w:pPr>
            <w:r w:rsidRPr="00AB6125">
              <w:rPr>
                <w:b/>
                <w:sz w:val="24"/>
                <w:szCs w:val="24"/>
              </w:rPr>
              <w:t>Prof 3: livello</w:t>
            </w:r>
          </w:p>
        </w:tc>
        <w:tc>
          <w:tcPr>
            <w:tcW w:w="441" w:type="pct"/>
          </w:tcPr>
          <w:p w:rsidR="002E17B5" w:rsidRPr="00AB6125" w:rsidRDefault="002E17B5" w:rsidP="00AB6125">
            <w:pPr>
              <w:pStyle w:val="Paragrafoelenco"/>
              <w:ind w:left="12"/>
              <w:rPr>
                <w:b/>
                <w:sz w:val="24"/>
                <w:szCs w:val="24"/>
              </w:rPr>
            </w:pPr>
            <w:r w:rsidRPr="00AB6125">
              <w:rPr>
                <w:b/>
                <w:sz w:val="24"/>
                <w:szCs w:val="24"/>
              </w:rPr>
              <w:t xml:space="preserve">Prof 4: livello </w:t>
            </w:r>
          </w:p>
        </w:tc>
        <w:tc>
          <w:tcPr>
            <w:tcW w:w="441" w:type="pct"/>
          </w:tcPr>
          <w:p w:rsidR="002E17B5" w:rsidRPr="00AB6125" w:rsidRDefault="002E17B5" w:rsidP="00AB6125">
            <w:pPr>
              <w:pStyle w:val="Paragrafoelenco"/>
              <w:ind w:left="-72"/>
              <w:rPr>
                <w:b/>
                <w:sz w:val="24"/>
                <w:szCs w:val="24"/>
              </w:rPr>
            </w:pPr>
            <w:r w:rsidRPr="00AB6125">
              <w:rPr>
                <w:b/>
                <w:sz w:val="24"/>
                <w:szCs w:val="24"/>
              </w:rPr>
              <w:t xml:space="preserve">Prof 5: livello </w:t>
            </w:r>
          </w:p>
        </w:tc>
        <w:tc>
          <w:tcPr>
            <w:tcW w:w="441" w:type="pct"/>
          </w:tcPr>
          <w:p w:rsidR="002E17B5" w:rsidRPr="00AB6125" w:rsidRDefault="002E17B5" w:rsidP="00AB6125">
            <w:pPr>
              <w:pStyle w:val="Paragrafoelenco"/>
              <w:ind w:left="-28"/>
              <w:rPr>
                <w:b/>
                <w:sz w:val="24"/>
                <w:szCs w:val="24"/>
              </w:rPr>
            </w:pPr>
            <w:r w:rsidRPr="00AB6125">
              <w:rPr>
                <w:b/>
                <w:sz w:val="24"/>
                <w:szCs w:val="24"/>
              </w:rPr>
              <w:t>Prof 6: livello</w:t>
            </w:r>
          </w:p>
        </w:tc>
        <w:tc>
          <w:tcPr>
            <w:tcW w:w="441" w:type="pct"/>
          </w:tcPr>
          <w:p w:rsidR="002E17B5" w:rsidRPr="00AB6125" w:rsidRDefault="002E17B5" w:rsidP="00310CB8">
            <w:pPr>
              <w:pStyle w:val="Paragrafoelenco"/>
              <w:ind w:left="0"/>
              <w:rPr>
                <w:b/>
                <w:sz w:val="24"/>
                <w:szCs w:val="24"/>
              </w:rPr>
            </w:pPr>
            <w:r w:rsidRPr="00AB6125">
              <w:rPr>
                <w:b/>
                <w:sz w:val="24"/>
                <w:szCs w:val="24"/>
              </w:rPr>
              <w:t>Prof 7: livello</w:t>
            </w:r>
          </w:p>
        </w:tc>
        <w:tc>
          <w:tcPr>
            <w:tcW w:w="441" w:type="pct"/>
          </w:tcPr>
          <w:p w:rsidR="002E17B5" w:rsidRPr="00AB6125" w:rsidRDefault="002E17B5" w:rsidP="00310CB8">
            <w:pPr>
              <w:pStyle w:val="Paragrafoelenco"/>
              <w:ind w:left="5"/>
              <w:rPr>
                <w:b/>
                <w:sz w:val="24"/>
                <w:szCs w:val="24"/>
              </w:rPr>
            </w:pPr>
            <w:r w:rsidRPr="00AB6125">
              <w:rPr>
                <w:b/>
                <w:sz w:val="24"/>
                <w:szCs w:val="24"/>
              </w:rPr>
              <w:t>Prof 8: livello</w:t>
            </w:r>
          </w:p>
        </w:tc>
        <w:tc>
          <w:tcPr>
            <w:tcW w:w="441" w:type="pct"/>
          </w:tcPr>
          <w:p w:rsidR="002E17B5" w:rsidRPr="00AB6125" w:rsidRDefault="002E17B5" w:rsidP="005A0807">
            <w:pPr>
              <w:pStyle w:val="Paragrafoelenco"/>
              <w:ind w:left="-37"/>
              <w:rPr>
                <w:b/>
                <w:sz w:val="24"/>
                <w:szCs w:val="24"/>
              </w:rPr>
            </w:pPr>
            <w:r w:rsidRPr="00AB6125">
              <w:rPr>
                <w:b/>
                <w:sz w:val="24"/>
                <w:szCs w:val="24"/>
              </w:rPr>
              <w:t>Prof 9: livello</w:t>
            </w: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0B73A0">
            <w:pPr>
              <w:pStyle w:val="Default"/>
              <w:ind w:left="176"/>
              <w:rPr>
                <w:rFonts w:asciiTheme="minorHAnsi" w:hAnsiTheme="minorHAnsi"/>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c>
          <w:tcPr>
            <w:tcW w:w="441" w:type="pct"/>
          </w:tcPr>
          <w:p w:rsidR="002E17B5" w:rsidRPr="000B73A0" w:rsidRDefault="002E17B5" w:rsidP="000B73A0">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r w:rsidR="002E17B5" w:rsidRPr="000B73A0" w:rsidTr="002E17B5">
        <w:tc>
          <w:tcPr>
            <w:tcW w:w="1031" w:type="pct"/>
          </w:tcPr>
          <w:p w:rsidR="002E17B5" w:rsidRPr="000B73A0" w:rsidRDefault="002E17B5" w:rsidP="00310CB8">
            <w:pPr>
              <w:pStyle w:val="Default"/>
              <w:ind w:left="176"/>
              <w:rPr>
                <w:rFonts w:asciiTheme="minorHAnsi" w:hAnsiTheme="minorHAnsi"/>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c>
          <w:tcPr>
            <w:tcW w:w="441" w:type="pct"/>
          </w:tcPr>
          <w:p w:rsidR="002E17B5" w:rsidRPr="000B73A0" w:rsidRDefault="002E17B5" w:rsidP="00310CB8">
            <w:pPr>
              <w:pStyle w:val="Paragrafoelenco"/>
              <w:ind w:left="176"/>
              <w:rPr>
                <w:sz w:val="18"/>
                <w:szCs w:val="18"/>
              </w:rPr>
            </w:pPr>
          </w:p>
        </w:tc>
      </w:tr>
    </w:tbl>
    <w:p w:rsidR="0055668A" w:rsidRDefault="0055668A" w:rsidP="005A0807">
      <w:pPr>
        <w:spacing w:after="0" w:line="240" w:lineRule="auto"/>
        <w:ind w:firstLine="708"/>
        <w:rPr>
          <w:b/>
          <w:color w:val="FF0000"/>
          <w:sz w:val="24"/>
          <w:szCs w:val="24"/>
        </w:rPr>
      </w:pPr>
    </w:p>
    <w:p w:rsidR="000B73A0" w:rsidRPr="005A0807" w:rsidRDefault="005A0807" w:rsidP="005A0807">
      <w:pPr>
        <w:spacing w:after="0" w:line="240" w:lineRule="auto"/>
        <w:ind w:firstLine="708"/>
        <w:rPr>
          <w:i/>
          <w:color w:val="FF0000"/>
        </w:rPr>
      </w:pPr>
      <w:r w:rsidRPr="005A0807">
        <w:rPr>
          <w:b/>
          <w:color w:val="FF0000"/>
          <w:sz w:val="24"/>
          <w:szCs w:val="24"/>
        </w:rPr>
        <w:t xml:space="preserve">(per </w:t>
      </w:r>
      <w:r>
        <w:rPr>
          <w:b/>
          <w:color w:val="FF0000"/>
          <w:sz w:val="24"/>
          <w:szCs w:val="24"/>
        </w:rPr>
        <w:t>la declinazione de</w:t>
      </w:r>
      <w:r w:rsidRPr="005A0807">
        <w:rPr>
          <w:b/>
          <w:color w:val="FF0000"/>
          <w:sz w:val="24"/>
          <w:szCs w:val="24"/>
        </w:rPr>
        <w:t>i profili si rima</w:t>
      </w:r>
      <w:r w:rsidR="00C0208B">
        <w:rPr>
          <w:b/>
          <w:color w:val="FF0000"/>
          <w:sz w:val="24"/>
          <w:szCs w:val="24"/>
        </w:rPr>
        <w:t>nda all’ultimo paragrafo</w:t>
      </w:r>
      <w:r w:rsidRPr="005A0807">
        <w:rPr>
          <w:b/>
          <w:color w:val="FF0000"/>
          <w:sz w:val="24"/>
          <w:szCs w:val="24"/>
        </w:rPr>
        <w:t>, dove è riportata la scheda di certificazione delle competenze)</w:t>
      </w:r>
    </w:p>
    <w:p w:rsidR="004E32A7" w:rsidRPr="00894EA4" w:rsidRDefault="00F663D6" w:rsidP="00301D3E">
      <w:pPr>
        <w:ind w:left="284"/>
        <w:jc w:val="both"/>
        <w:rPr>
          <w:b/>
          <w:color w:val="000000" w:themeColor="text1"/>
          <w:sz w:val="24"/>
          <w:szCs w:val="24"/>
        </w:rPr>
      </w:pPr>
      <w:r w:rsidRPr="00894EA4">
        <w:rPr>
          <w:b/>
          <w:color w:val="000000" w:themeColor="text1"/>
          <w:sz w:val="24"/>
          <w:szCs w:val="24"/>
        </w:rPr>
        <w:t>Al momento dello scrutinio (o prescrutinio), perta</w:t>
      </w:r>
      <w:r w:rsidR="00C0208B" w:rsidRPr="00894EA4">
        <w:rPr>
          <w:b/>
          <w:color w:val="000000" w:themeColor="text1"/>
          <w:sz w:val="24"/>
          <w:szCs w:val="24"/>
        </w:rPr>
        <w:t xml:space="preserve">nto, ogni docente potrà </w:t>
      </w:r>
      <w:r w:rsidR="00012442" w:rsidRPr="00894EA4">
        <w:rPr>
          <w:b/>
          <w:color w:val="000000" w:themeColor="text1"/>
          <w:sz w:val="24"/>
          <w:szCs w:val="24"/>
        </w:rPr>
        <w:t>servirsi di</w:t>
      </w:r>
      <w:r w:rsidRPr="00894EA4">
        <w:rPr>
          <w:b/>
          <w:color w:val="000000" w:themeColor="text1"/>
          <w:sz w:val="24"/>
          <w:szCs w:val="24"/>
        </w:rPr>
        <w:t xml:space="preserve"> una sche</w:t>
      </w:r>
      <w:r w:rsidR="00012442" w:rsidRPr="00894EA4">
        <w:rPr>
          <w:b/>
          <w:color w:val="000000" w:themeColor="text1"/>
          <w:sz w:val="24"/>
          <w:szCs w:val="24"/>
        </w:rPr>
        <w:t>da riassuntiva così strutturata</w:t>
      </w:r>
      <w:r w:rsidRPr="00894EA4">
        <w:rPr>
          <w:b/>
          <w:color w:val="000000" w:themeColor="text1"/>
          <w:sz w:val="24"/>
          <w:szCs w:val="24"/>
        </w:rPr>
        <w:t xml:space="preserve"> di tutte le competenze che avrà attivato ed osservato ed il livello raggiunto per ogni studente</w:t>
      </w:r>
      <w:r w:rsidR="00012442" w:rsidRPr="00894EA4">
        <w:rPr>
          <w:b/>
          <w:color w:val="000000" w:themeColor="text1"/>
          <w:sz w:val="24"/>
          <w:szCs w:val="24"/>
        </w:rPr>
        <w:t>, condivisa all’interno del Consiglio o team di classe</w:t>
      </w:r>
      <w:r w:rsidRPr="00894EA4">
        <w:rPr>
          <w:b/>
          <w:color w:val="000000" w:themeColor="text1"/>
          <w:sz w:val="24"/>
          <w:szCs w:val="24"/>
        </w:rPr>
        <w:t xml:space="preserve">. In questo modo si potrà procedere alla compilazione della scheda personale che vede rappresentate tutte </w:t>
      </w:r>
      <w:r w:rsidR="00012442" w:rsidRPr="00894EA4">
        <w:rPr>
          <w:b/>
          <w:color w:val="000000" w:themeColor="text1"/>
          <w:sz w:val="24"/>
          <w:szCs w:val="24"/>
        </w:rPr>
        <w:t>le voci attivate dall’insieme dei docenti</w:t>
      </w:r>
      <w:r w:rsidRPr="00894EA4">
        <w:rPr>
          <w:b/>
          <w:color w:val="000000" w:themeColor="text1"/>
          <w:sz w:val="24"/>
          <w:szCs w:val="24"/>
        </w:rPr>
        <w:t xml:space="preserve">. </w:t>
      </w:r>
    </w:p>
    <w:p w:rsidR="000564EB" w:rsidRDefault="000564EB" w:rsidP="00012442">
      <w:pPr>
        <w:ind w:left="360"/>
        <w:jc w:val="both"/>
        <w:rPr>
          <w:b/>
          <w:sz w:val="36"/>
          <w:szCs w:val="36"/>
          <w:u w:val="single"/>
        </w:rPr>
      </w:pPr>
    </w:p>
    <w:p w:rsidR="000564EB" w:rsidRDefault="000564EB" w:rsidP="00012442">
      <w:pPr>
        <w:ind w:left="360"/>
        <w:jc w:val="both"/>
        <w:rPr>
          <w:b/>
          <w:sz w:val="36"/>
          <w:szCs w:val="36"/>
          <w:u w:val="single"/>
        </w:rPr>
      </w:pPr>
    </w:p>
    <w:p w:rsidR="00012442" w:rsidRPr="00012442" w:rsidRDefault="00012442" w:rsidP="00012442">
      <w:pPr>
        <w:ind w:left="360"/>
        <w:jc w:val="both"/>
        <w:rPr>
          <w:b/>
          <w:sz w:val="36"/>
          <w:szCs w:val="36"/>
          <w:u w:val="single"/>
        </w:rPr>
      </w:pPr>
      <w:r w:rsidRPr="00012442">
        <w:rPr>
          <w:b/>
          <w:sz w:val="36"/>
          <w:szCs w:val="36"/>
          <w:u w:val="single"/>
        </w:rPr>
        <w:lastRenderedPageBreak/>
        <w:t>IMPORTANTE</w:t>
      </w:r>
    </w:p>
    <w:p w:rsidR="00012442" w:rsidRDefault="00012442" w:rsidP="00012442">
      <w:pPr>
        <w:pStyle w:val="Paragrafoelenco"/>
        <w:jc w:val="both"/>
        <w:rPr>
          <w:b/>
          <w:sz w:val="36"/>
          <w:szCs w:val="36"/>
        </w:rPr>
      </w:pPr>
    </w:p>
    <w:p w:rsidR="004E32A7" w:rsidRDefault="00012442" w:rsidP="00012442">
      <w:pPr>
        <w:jc w:val="both"/>
        <w:rPr>
          <w:b/>
          <w:sz w:val="32"/>
          <w:szCs w:val="32"/>
        </w:rPr>
      </w:pPr>
      <w:r w:rsidRPr="00012442">
        <w:rPr>
          <w:b/>
          <w:sz w:val="32"/>
          <w:szCs w:val="32"/>
        </w:rPr>
        <w:t>I</w:t>
      </w:r>
      <w:r w:rsidR="00384C0C" w:rsidRPr="00012442">
        <w:rPr>
          <w:b/>
          <w:sz w:val="32"/>
          <w:szCs w:val="32"/>
        </w:rPr>
        <w:t>n via sperimentale</w:t>
      </w:r>
      <w:r w:rsidRPr="00012442">
        <w:rPr>
          <w:b/>
          <w:sz w:val="32"/>
          <w:szCs w:val="32"/>
        </w:rPr>
        <w:t>,</w:t>
      </w:r>
      <w:r w:rsidR="00384C0C" w:rsidRPr="00012442">
        <w:rPr>
          <w:b/>
          <w:sz w:val="32"/>
          <w:szCs w:val="32"/>
        </w:rPr>
        <w:t xml:space="preserve"> a par</w:t>
      </w:r>
      <w:r w:rsidRPr="00012442">
        <w:rPr>
          <w:b/>
          <w:sz w:val="32"/>
          <w:szCs w:val="32"/>
        </w:rPr>
        <w:t xml:space="preserve">tire dall’A.S 2016-2017 si consegnerà alle famiglie anche la </w:t>
      </w:r>
      <w:r w:rsidRPr="0078682C">
        <w:rPr>
          <w:b/>
          <w:sz w:val="32"/>
          <w:szCs w:val="32"/>
          <w:u w:val="single"/>
        </w:rPr>
        <w:t>valutazione</w:t>
      </w:r>
      <w:r w:rsidRPr="00012442">
        <w:rPr>
          <w:b/>
          <w:sz w:val="32"/>
          <w:szCs w:val="32"/>
        </w:rPr>
        <w:t xml:space="preserve"> delle competenze per ogni annualità</w:t>
      </w:r>
      <w:r w:rsidR="00384C0C" w:rsidRPr="00012442">
        <w:rPr>
          <w:b/>
          <w:sz w:val="32"/>
          <w:szCs w:val="32"/>
        </w:rPr>
        <w:t xml:space="preserve"> </w:t>
      </w:r>
      <w:r w:rsidRPr="00012442">
        <w:rPr>
          <w:b/>
          <w:sz w:val="32"/>
          <w:szCs w:val="32"/>
        </w:rPr>
        <w:t>(da</w:t>
      </w:r>
      <w:r w:rsidR="00384C0C" w:rsidRPr="00012442">
        <w:rPr>
          <w:b/>
          <w:sz w:val="32"/>
          <w:szCs w:val="32"/>
        </w:rPr>
        <w:t>lle c</w:t>
      </w:r>
      <w:r w:rsidRPr="00012442">
        <w:rPr>
          <w:b/>
          <w:sz w:val="32"/>
          <w:szCs w:val="32"/>
        </w:rPr>
        <w:t>lassi prime alle quarte della scuola primaria, dalle classi prime alle seconde della scuola secondaria. Ovviamente potrebbero non essere stati selezionati</w:t>
      </w:r>
      <w:r>
        <w:rPr>
          <w:b/>
          <w:sz w:val="32"/>
          <w:szCs w:val="32"/>
        </w:rPr>
        <w:t xml:space="preserve"> nella progettazione didattica</w:t>
      </w:r>
      <w:r w:rsidR="00384C0C" w:rsidRPr="00012442">
        <w:rPr>
          <w:b/>
          <w:sz w:val="32"/>
          <w:szCs w:val="32"/>
        </w:rPr>
        <w:t xml:space="preserve"> tutti</w:t>
      </w:r>
      <w:r w:rsidRPr="00012442">
        <w:rPr>
          <w:b/>
          <w:sz w:val="32"/>
          <w:szCs w:val="32"/>
        </w:rPr>
        <w:t xml:space="preserve"> i profili di competenza presenti nel profilo dello studente.</w:t>
      </w:r>
    </w:p>
    <w:p w:rsidR="0078682C" w:rsidRDefault="0078682C" w:rsidP="00012442">
      <w:pPr>
        <w:jc w:val="both"/>
        <w:rPr>
          <w:b/>
          <w:sz w:val="32"/>
          <w:szCs w:val="32"/>
        </w:rPr>
      </w:pPr>
      <w:r>
        <w:rPr>
          <w:b/>
          <w:sz w:val="32"/>
          <w:szCs w:val="32"/>
        </w:rPr>
        <w:t>Per quanto sopra si utilizzerà il modello di certificazione delle competenze.</w:t>
      </w:r>
    </w:p>
    <w:p w:rsidR="0078682C" w:rsidRPr="00012442" w:rsidRDefault="0078682C" w:rsidP="00012442">
      <w:pPr>
        <w:jc w:val="both"/>
        <w:rPr>
          <w:b/>
          <w:sz w:val="32"/>
          <w:szCs w:val="32"/>
        </w:rPr>
      </w:pPr>
      <w:r>
        <w:rPr>
          <w:b/>
          <w:sz w:val="32"/>
          <w:szCs w:val="32"/>
        </w:rPr>
        <w:t xml:space="preserve">Per le classi quinta e terza media si procederà, come previsto dalla normativa vigente, alla </w:t>
      </w:r>
      <w:r w:rsidRPr="0078682C">
        <w:rPr>
          <w:b/>
          <w:sz w:val="32"/>
          <w:szCs w:val="32"/>
          <w:u w:val="single"/>
        </w:rPr>
        <w:t xml:space="preserve">certificazione </w:t>
      </w:r>
      <w:r>
        <w:rPr>
          <w:b/>
          <w:sz w:val="32"/>
          <w:szCs w:val="32"/>
        </w:rPr>
        <w:t>delle competenze.</w:t>
      </w:r>
    </w:p>
    <w:p w:rsidR="00012442" w:rsidRDefault="00012442" w:rsidP="00012442">
      <w:pPr>
        <w:jc w:val="both"/>
        <w:rPr>
          <w:b/>
          <w:sz w:val="32"/>
          <w:szCs w:val="32"/>
        </w:rPr>
      </w:pPr>
    </w:p>
    <w:p w:rsidR="00B50EFB" w:rsidRDefault="00B50EFB" w:rsidP="00012442">
      <w:pPr>
        <w:jc w:val="both"/>
        <w:rPr>
          <w:b/>
          <w:sz w:val="32"/>
          <w:szCs w:val="32"/>
        </w:rPr>
      </w:pPr>
    </w:p>
    <w:p w:rsidR="00B50EFB" w:rsidRDefault="00B50EFB" w:rsidP="00012442">
      <w:pPr>
        <w:jc w:val="both"/>
        <w:rPr>
          <w:b/>
          <w:sz w:val="32"/>
          <w:szCs w:val="32"/>
        </w:rPr>
      </w:pPr>
    </w:p>
    <w:p w:rsidR="00B50EFB" w:rsidRDefault="00B50EFB" w:rsidP="00012442">
      <w:pPr>
        <w:jc w:val="both"/>
        <w:rPr>
          <w:b/>
          <w:sz w:val="32"/>
          <w:szCs w:val="32"/>
        </w:rPr>
      </w:pPr>
    </w:p>
    <w:p w:rsidR="00301D3E" w:rsidRDefault="00301D3E" w:rsidP="00012442">
      <w:pPr>
        <w:jc w:val="both"/>
        <w:rPr>
          <w:b/>
          <w:sz w:val="32"/>
          <w:szCs w:val="32"/>
        </w:rPr>
      </w:pPr>
    </w:p>
    <w:p w:rsidR="00894EA4" w:rsidRDefault="00894EA4" w:rsidP="00012442">
      <w:pPr>
        <w:jc w:val="both"/>
        <w:rPr>
          <w:b/>
          <w:sz w:val="32"/>
          <w:szCs w:val="32"/>
        </w:rPr>
      </w:pPr>
    </w:p>
    <w:p w:rsidR="00894EA4" w:rsidRDefault="00894EA4" w:rsidP="00012442">
      <w:pPr>
        <w:jc w:val="both"/>
        <w:rPr>
          <w:b/>
          <w:sz w:val="32"/>
          <w:szCs w:val="32"/>
        </w:rPr>
      </w:pPr>
    </w:p>
    <w:p w:rsidR="00894EA4" w:rsidRPr="00012442" w:rsidRDefault="00894EA4" w:rsidP="00012442">
      <w:pPr>
        <w:jc w:val="both"/>
        <w:rPr>
          <w:b/>
          <w:sz w:val="32"/>
          <w:szCs w:val="32"/>
        </w:rPr>
      </w:pPr>
    </w:p>
    <w:p w:rsidR="002E17B5" w:rsidRPr="002E17B5" w:rsidRDefault="002E17B5" w:rsidP="002E17B5">
      <w:pPr>
        <w:tabs>
          <w:tab w:val="center" w:pos="4819"/>
          <w:tab w:val="right" w:pos="9638"/>
        </w:tabs>
        <w:suppressAutoHyphens/>
        <w:spacing w:after="0" w:line="240" w:lineRule="auto"/>
        <w:jc w:val="center"/>
        <w:rPr>
          <w:rFonts w:ascii="Arial" w:eastAsia="Calibri" w:hAnsi="Arial" w:cs="Arial"/>
          <w:b/>
          <w:bCs/>
          <w:spacing w:val="-8"/>
          <w:sz w:val="18"/>
          <w:szCs w:val="18"/>
          <w:lang w:eastAsia="ar-SA"/>
        </w:rPr>
      </w:pPr>
      <w:r w:rsidRPr="002E17B5">
        <w:rPr>
          <w:rFonts w:ascii="Arial" w:eastAsia="Calibri" w:hAnsi="Arial" w:cs="Arial"/>
          <w:b/>
          <w:noProof/>
          <w:spacing w:val="-8"/>
          <w:sz w:val="18"/>
          <w:szCs w:val="18"/>
          <w:lang w:eastAsia="it-IT"/>
        </w:rPr>
        <w:lastRenderedPageBreak/>
        <w:drawing>
          <wp:inline distT="0" distB="0" distL="0" distR="0">
            <wp:extent cx="754380" cy="762000"/>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4380" cy="762000"/>
                    </a:xfrm>
                    <a:prstGeom prst="rect">
                      <a:avLst/>
                    </a:prstGeom>
                    <a:solidFill>
                      <a:srgbClr val="FFFFFF">
                        <a:alpha val="0"/>
                      </a:srgbClr>
                    </a:solidFill>
                    <a:ln>
                      <a:noFill/>
                    </a:ln>
                  </pic:spPr>
                </pic:pic>
              </a:graphicData>
            </a:graphic>
          </wp:inline>
        </w:drawing>
      </w:r>
    </w:p>
    <w:p w:rsidR="002E17B5" w:rsidRPr="002E17B5" w:rsidRDefault="002E17B5" w:rsidP="002E17B5">
      <w:pPr>
        <w:tabs>
          <w:tab w:val="center" w:pos="4819"/>
          <w:tab w:val="right" w:pos="9638"/>
        </w:tabs>
        <w:suppressAutoHyphens/>
        <w:spacing w:after="0" w:line="240" w:lineRule="auto"/>
        <w:jc w:val="center"/>
        <w:rPr>
          <w:rFonts w:ascii="Arial" w:eastAsia="Calibri" w:hAnsi="Arial" w:cs="Arial"/>
          <w:spacing w:val="-8"/>
          <w:sz w:val="18"/>
          <w:szCs w:val="18"/>
          <w:lang w:eastAsia="ar-SA"/>
        </w:rPr>
      </w:pPr>
      <w:r w:rsidRPr="002E17B5">
        <w:rPr>
          <w:rFonts w:ascii="Arial" w:eastAsia="Calibri" w:hAnsi="Arial" w:cs="Arial"/>
          <w:spacing w:val="-8"/>
          <w:sz w:val="18"/>
          <w:szCs w:val="18"/>
          <w:lang w:eastAsia="ar-SA"/>
        </w:rPr>
        <w:t>Istituzione scolastica</w:t>
      </w:r>
    </w:p>
    <w:p w:rsidR="002E17B5" w:rsidRPr="002E17B5" w:rsidRDefault="002E17B5" w:rsidP="002E17B5">
      <w:pPr>
        <w:tabs>
          <w:tab w:val="center" w:pos="4819"/>
          <w:tab w:val="right" w:pos="9638"/>
        </w:tabs>
        <w:suppressAutoHyphens/>
        <w:spacing w:after="0" w:line="240" w:lineRule="auto"/>
        <w:jc w:val="center"/>
        <w:rPr>
          <w:rFonts w:ascii="Arial" w:eastAsia="Calibri" w:hAnsi="Arial" w:cs="Arial"/>
          <w:spacing w:val="-8"/>
          <w:sz w:val="18"/>
          <w:szCs w:val="18"/>
          <w:lang w:eastAsia="ar-SA"/>
        </w:rPr>
      </w:pPr>
    </w:p>
    <w:p w:rsidR="002E17B5" w:rsidRPr="002E17B5" w:rsidRDefault="002E17B5" w:rsidP="002E17B5">
      <w:pPr>
        <w:tabs>
          <w:tab w:val="center" w:pos="4819"/>
          <w:tab w:val="right" w:pos="9638"/>
        </w:tabs>
        <w:suppressAutoHyphens/>
        <w:spacing w:after="0" w:line="240" w:lineRule="auto"/>
        <w:jc w:val="center"/>
        <w:rPr>
          <w:rFonts w:ascii="Arial" w:eastAsia="Calibri" w:hAnsi="Arial" w:cs="Arial"/>
          <w:spacing w:val="-8"/>
          <w:sz w:val="18"/>
          <w:szCs w:val="18"/>
          <w:lang w:eastAsia="ar-SA"/>
        </w:rPr>
      </w:pPr>
    </w:p>
    <w:p w:rsidR="002E17B5" w:rsidRPr="002E17B5" w:rsidRDefault="002E17B5" w:rsidP="002E17B5">
      <w:pPr>
        <w:tabs>
          <w:tab w:val="center" w:pos="4819"/>
          <w:tab w:val="right" w:pos="9638"/>
        </w:tabs>
        <w:suppressAutoHyphens/>
        <w:spacing w:after="0" w:line="240" w:lineRule="auto"/>
        <w:jc w:val="center"/>
        <w:rPr>
          <w:rFonts w:ascii="Arial" w:eastAsia="Calibri" w:hAnsi="Arial" w:cs="Arial"/>
          <w:spacing w:val="-8"/>
          <w:sz w:val="18"/>
          <w:szCs w:val="18"/>
          <w:lang w:eastAsia="ar-SA"/>
        </w:rPr>
      </w:pPr>
      <w:r w:rsidRPr="002E17B5">
        <w:rPr>
          <w:rFonts w:ascii="Arial" w:eastAsia="Calibri" w:hAnsi="Arial" w:cs="Arial"/>
          <w:spacing w:val="-8"/>
          <w:sz w:val="18"/>
          <w:szCs w:val="18"/>
          <w:lang w:eastAsia="ar-SA"/>
        </w:rPr>
        <w:t>……………………………………………..……………………………….</w:t>
      </w:r>
    </w:p>
    <w:p w:rsidR="002E17B5" w:rsidRPr="002E17B5" w:rsidRDefault="002E17B5" w:rsidP="002E17B5">
      <w:pPr>
        <w:suppressAutoHyphens/>
        <w:spacing w:after="0" w:line="240" w:lineRule="auto"/>
        <w:jc w:val="center"/>
        <w:rPr>
          <w:rFonts w:ascii="Arial" w:eastAsia="Calibri" w:hAnsi="Arial" w:cs="Arial"/>
          <w:b/>
          <w:bCs/>
          <w:spacing w:val="-8"/>
          <w:sz w:val="18"/>
          <w:szCs w:val="18"/>
          <w:lang w:eastAsia="ar-SA"/>
        </w:rPr>
      </w:pPr>
    </w:p>
    <w:p w:rsidR="002E17B5" w:rsidRPr="002E17B5" w:rsidRDefault="002E17B5" w:rsidP="002E17B5">
      <w:pPr>
        <w:suppressAutoHyphens/>
        <w:spacing w:after="0" w:line="240" w:lineRule="auto"/>
        <w:jc w:val="center"/>
        <w:rPr>
          <w:rFonts w:ascii="Arial" w:eastAsia="Calibri" w:hAnsi="Arial" w:cs="Arial"/>
          <w:b/>
          <w:bCs/>
          <w:spacing w:val="-8"/>
          <w:sz w:val="18"/>
          <w:szCs w:val="18"/>
          <w:lang w:eastAsia="ar-SA"/>
        </w:rPr>
      </w:pPr>
    </w:p>
    <w:p w:rsidR="002E17B5" w:rsidRPr="002E17B5" w:rsidRDefault="002E17B5" w:rsidP="002E17B5">
      <w:pPr>
        <w:suppressAutoHyphens/>
        <w:spacing w:after="0" w:line="240" w:lineRule="auto"/>
        <w:jc w:val="center"/>
        <w:rPr>
          <w:rFonts w:ascii="Times New Roman" w:eastAsia="Calibri" w:hAnsi="Times New Roman" w:cs="Times New Roman"/>
          <w:b/>
          <w:bCs/>
          <w:spacing w:val="-8"/>
          <w:sz w:val="20"/>
          <w:szCs w:val="20"/>
          <w:lang w:eastAsia="ar-SA"/>
        </w:rPr>
      </w:pPr>
    </w:p>
    <w:p w:rsidR="002E17B5" w:rsidRPr="002E17B5" w:rsidRDefault="002E17B5" w:rsidP="002E17B5">
      <w:pPr>
        <w:suppressAutoHyphens/>
        <w:spacing w:after="0" w:line="240" w:lineRule="auto"/>
        <w:jc w:val="center"/>
        <w:rPr>
          <w:rFonts w:ascii="Times New Roman" w:eastAsia="Calibri" w:hAnsi="Times New Roman" w:cs="Times New Roman"/>
          <w:b/>
          <w:bCs/>
          <w:spacing w:val="-8"/>
          <w:sz w:val="24"/>
          <w:szCs w:val="24"/>
          <w:lang w:eastAsia="ar-SA"/>
        </w:rPr>
      </w:pPr>
      <w:r w:rsidRPr="002E17B5">
        <w:rPr>
          <w:rFonts w:ascii="Times New Roman" w:eastAsia="Calibri" w:hAnsi="Times New Roman" w:cs="Times New Roman"/>
          <w:b/>
          <w:bCs/>
          <w:spacing w:val="-8"/>
          <w:sz w:val="24"/>
          <w:szCs w:val="24"/>
          <w:lang w:eastAsia="ar-SA"/>
        </w:rPr>
        <w:t>SCHEDA DI CERTIFICAZIONE DELLE COMPETENZE</w:t>
      </w:r>
    </w:p>
    <w:p w:rsidR="002E17B5" w:rsidRPr="002E17B5" w:rsidRDefault="002E17B5" w:rsidP="002E17B5">
      <w:pPr>
        <w:spacing w:before="120" w:after="0" w:line="240" w:lineRule="auto"/>
        <w:jc w:val="center"/>
        <w:rPr>
          <w:rFonts w:ascii="Times New Roman" w:eastAsia="Calibri" w:hAnsi="Times New Roman" w:cs="Times New Roman"/>
          <w:b/>
          <w:bCs/>
          <w:color w:val="FF0000"/>
          <w:sz w:val="24"/>
          <w:szCs w:val="24"/>
          <w:lang w:eastAsia="it-IT"/>
        </w:rPr>
      </w:pPr>
      <w:r w:rsidRPr="002E17B5">
        <w:rPr>
          <w:rFonts w:ascii="Times New Roman" w:eastAsia="Calibri" w:hAnsi="Times New Roman" w:cs="Times New Roman"/>
          <w:b/>
          <w:bCs/>
          <w:sz w:val="24"/>
          <w:szCs w:val="24"/>
          <w:lang w:eastAsia="it-IT"/>
        </w:rPr>
        <w:t>AL TERMINE DELLA SCUOLA PRIMARIA</w:t>
      </w:r>
    </w:p>
    <w:p w:rsidR="002E17B5" w:rsidRPr="002E17B5" w:rsidRDefault="002E17B5" w:rsidP="002E17B5">
      <w:pPr>
        <w:suppressAutoHyphens/>
        <w:spacing w:after="0" w:line="456" w:lineRule="atLeast"/>
        <w:jc w:val="center"/>
        <w:rPr>
          <w:rFonts w:ascii="Times New Roman" w:eastAsia="Calibri" w:hAnsi="Times New Roman" w:cs="Times New Roman"/>
          <w:b/>
          <w:bCs/>
          <w:spacing w:val="-8"/>
          <w:sz w:val="24"/>
          <w:szCs w:val="24"/>
          <w:lang w:eastAsia="ar-SA"/>
        </w:rPr>
      </w:pPr>
    </w:p>
    <w:p w:rsidR="002E17B5" w:rsidRPr="002E17B5" w:rsidRDefault="002E17B5" w:rsidP="002E17B5">
      <w:pPr>
        <w:suppressAutoHyphens/>
        <w:spacing w:after="0" w:line="456" w:lineRule="atLeast"/>
        <w:jc w:val="center"/>
        <w:rPr>
          <w:rFonts w:ascii="Times New Roman" w:eastAsia="Calibri" w:hAnsi="Times New Roman" w:cs="Times New Roman"/>
          <w:b/>
          <w:bCs/>
          <w:spacing w:val="-8"/>
          <w:sz w:val="24"/>
          <w:szCs w:val="24"/>
          <w:lang w:eastAsia="ar-SA"/>
        </w:rPr>
      </w:pPr>
      <w:r w:rsidRPr="002E17B5">
        <w:rPr>
          <w:rFonts w:ascii="Times New Roman" w:eastAsia="Calibri" w:hAnsi="Times New Roman" w:cs="Times New Roman"/>
          <w:b/>
          <w:bCs/>
          <w:spacing w:val="-8"/>
          <w:sz w:val="24"/>
          <w:szCs w:val="24"/>
          <w:lang w:eastAsia="ar-SA"/>
        </w:rPr>
        <w:t>Il Dirigente Scolastico</w:t>
      </w:r>
    </w:p>
    <w:p w:rsidR="002E17B5" w:rsidRPr="002E17B5" w:rsidRDefault="002E17B5" w:rsidP="002E17B5">
      <w:pPr>
        <w:suppressAutoHyphens/>
        <w:spacing w:after="0" w:line="240" w:lineRule="auto"/>
        <w:rPr>
          <w:rFonts w:ascii="Times New Roman" w:eastAsia="Calibri" w:hAnsi="Times New Roman" w:cs="Times New Roman"/>
          <w:spacing w:val="-8"/>
          <w:sz w:val="24"/>
          <w:szCs w:val="24"/>
          <w:lang w:eastAsia="ar-SA"/>
        </w:rPr>
      </w:pPr>
    </w:p>
    <w:p w:rsidR="002E17B5" w:rsidRPr="002E17B5" w:rsidRDefault="002E17B5" w:rsidP="002E17B5">
      <w:pPr>
        <w:suppressAutoHyphens/>
        <w:spacing w:after="0" w:line="240" w:lineRule="auto"/>
        <w:rPr>
          <w:rFonts w:ascii="Times New Roman" w:eastAsia="Calibri" w:hAnsi="Times New Roman" w:cs="Times New Roman"/>
          <w:spacing w:val="-8"/>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pacing w:val="-8"/>
          <w:sz w:val="24"/>
          <w:szCs w:val="24"/>
          <w:lang w:eastAsia="ar-SA"/>
        </w:rPr>
      </w:pPr>
      <w:r w:rsidRPr="002E17B5">
        <w:rPr>
          <w:rFonts w:ascii="Times New Roman" w:eastAsia="Calibri" w:hAnsi="Times New Roman" w:cs="Times New Roman"/>
          <w:spacing w:val="-8"/>
          <w:sz w:val="24"/>
          <w:szCs w:val="24"/>
          <w:lang w:eastAsia="ar-SA"/>
        </w:rPr>
        <w:t>Visti gli atti d’ufficio relativi alle valutazioni espresse dagli insegnanti di classe al termine della quinta classe della scuola primaria;</w:t>
      </w:r>
    </w:p>
    <w:p w:rsidR="002E17B5" w:rsidRPr="002E17B5" w:rsidRDefault="002E17B5" w:rsidP="002E17B5">
      <w:pPr>
        <w:suppressAutoHyphens/>
        <w:spacing w:after="0" w:line="240" w:lineRule="auto"/>
        <w:rPr>
          <w:rFonts w:ascii="Times New Roman" w:eastAsia="Calibri" w:hAnsi="Times New Roman" w:cs="Times New Roman"/>
          <w:spacing w:val="-8"/>
          <w:sz w:val="24"/>
          <w:szCs w:val="24"/>
          <w:lang w:eastAsia="ar-SA"/>
        </w:rPr>
      </w:pPr>
    </w:p>
    <w:p w:rsidR="002E17B5" w:rsidRPr="002E17B5" w:rsidRDefault="002E17B5" w:rsidP="002E17B5">
      <w:pPr>
        <w:suppressAutoHyphens/>
        <w:spacing w:after="0" w:line="240" w:lineRule="auto"/>
        <w:rPr>
          <w:rFonts w:ascii="Times New Roman" w:eastAsia="Calibri" w:hAnsi="Times New Roman" w:cs="Times New Roman"/>
          <w:spacing w:val="-8"/>
          <w:sz w:val="24"/>
          <w:szCs w:val="24"/>
          <w:lang w:eastAsia="ar-SA"/>
        </w:rPr>
      </w:pPr>
      <w:r w:rsidRPr="002E17B5">
        <w:rPr>
          <w:rFonts w:ascii="Times New Roman" w:eastAsia="Calibri" w:hAnsi="Times New Roman" w:cs="Times New Roman"/>
          <w:spacing w:val="-8"/>
          <w:sz w:val="24"/>
          <w:szCs w:val="24"/>
          <w:lang w:eastAsia="ar-SA"/>
        </w:rPr>
        <w:t>tenuto conto del percorso scolastico quinquennale;</w:t>
      </w:r>
    </w:p>
    <w:p w:rsidR="002E17B5" w:rsidRPr="002E17B5" w:rsidRDefault="002E17B5" w:rsidP="002E17B5">
      <w:pPr>
        <w:keepNext/>
        <w:autoSpaceDE w:val="0"/>
        <w:autoSpaceDN w:val="0"/>
        <w:adjustRightInd w:val="0"/>
        <w:spacing w:after="0" w:line="360" w:lineRule="auto"/>
        <w:jc w:val="center"/>
        <w:outlineLvl w:val="0"/>
        <w:rPr>
          <w:rFonts w:ascii="Times New Roman" w:eastAsia="Calibri" w:hAnsi="Times New Roman" w:cs="Times New Roman"/>
          <w:b/>
          <w:bCs/>
          <w:sz w:val="24"/>
          <w:szCs w:val="24"/>
          <w:lang w:eastAsia="it-IT"/>
        </w:rPr>
      </w:pPr>
    </w:p>
    <w:p w:rsidR="002E17B5" w:rsidRPr="002E17B5" w:rsidRDefault="002E17B5" w:rsidP="002E17B5">
      <w:pPr>
        <w:keepNext/>
        <w:autoSpaceDE w:val="0"/>
        <w:autoSpaceDN w:val="0"/>
        <w:adjustRightInd w:val="0"/>
        <w:spacing w:after="0" w:line="360" w:lineRule="auto"/>
        <w:jc w:val="center"/>
        <w:outlineLvl w:val="0"/>
        <w:rPr>
          <w:rFonts w:ascii="Times New Roman" w:eastAsia="Calibri" w:hAnsi="Times New Roman" w:cs="Times New Roman"/>
          <w:b/>
          <w:bCs/>
          <w:sz w:val="24"/>
          <w:szCs w:val="24"/>
          <w:lang w:eastAsia="it-IT"/>
        </w:rPr>
      </w:pPr>
      <w:r w:rsidRPr="002E17B5">
        <w:rPr>
          <w:rFonts w:ascii="Times New Roman" w:eastAsia="Calibri" w:hAnsi="Times New Roman" w:cs="Times New Roman"/>
          <w:b/>
          <w:bCs/>
          <w:sz w:val="24"/>
          <w:szCs w:val="24"/>
          <w:lang w:eastAsia="it-IT"/>
        </w:rPr>
        <w:t>CERTIFICA</w:t>
      </w:r>
    </w:p>
    <w:p w:rsidR="002E17B5" w:rsidRPr="002E17B5" w:rsidRDefault="002E17B5" w:rsidP="002E17B5">
      <w:pPr>
        <w:suppressAutoHyphens/>
        <w:spacing w:after="0" w:line="240" w:lineRule="auto"/>
        <w:rPr>
          <w:rFonts w:ascii="Times New Roman" w:eastAsia="Calibri" w:hAnsi="Times New Roman" w:cs="Times New Roman"/>
          <w:b/>
          <w:bCs/>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r w:rsidRPr="002E17B5">
        <w:rPr>
          <w:rFonts w:ascii="Times New Roman" w:eastAsia="Calibri" w:hAnsi="Times New Roman" w:cs="Times New Roman"/>
          <w:spacing w:val="-8"/>
          <w:sz w:val="24"/>
          <w:szCs w:val="24"/>
          <w:lang w:eastAsia="ar-SA"/>
        </w:rPr>
        <w:t>che</w:t>
      </w:r>
      <w:r w:rsidRPr="002E17B5">
        <w:rPr>
          <w:rFonts w:ascii="Times New Roman" w:eastAsia="Calibri" w:hAnsi="Times New Roman" w:cs="Times New Roman"/>
          <w:sz w:val="24"/>
          <w:szCs w:val="24"/>
          <w:lang w:eastAsia="ar-SA"/>
        </w:rPr>
        <w:t xml:space="preserve"> l’alunn …  ………………………………………………...…………………………………......., </w:t>
      </w:r>
    </w:p>
    <w:p w:rsidR="002E17B5" w:rsidRPr="002E17B5" w:rsidRDefault="002E17B5" w:rsidP="002E17B5">
      <w:pPr>
        <w:suppressAutoHyphens/>
        <w:spacing w:after="0" w:line="240" w:lineRule="auto"/>
        <w:ind w:left="181"/>
        <w:jc w:val="both"/>
        <w:rPr>
          <w:rFonts w:ascii="Times New Roman" w:eastAsia="Calibri" w:hAnsi="Times New Roman" w:cs="Times New Roman"/>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r w:rsidRPr="002E17B5">
        <w:rPr>
          <w:rFonts w:ascii="Times New Roman" w:eastAsia="Calibri" w:hAnsi="Times New Roman" w:cs="Times New Roman"/>
          <w:sz w:val="24"/>
          <w:szCs w:val="24"/>
          <w:lang w:eastAsia="ar-SA"/>
        </w:rPr>
        <w:t>nat …  a ………………………………………………….…………….…  il………………..………,</w:t>
      </w: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r w:rsidRPr="002E17B5">
        <w:rPr>
          <w:rFonts w:ascii="Times New Roman" w:eastAsia="Calibri" w:hAnsi="Times New Roman" w:cs="Times New Roman"/>
          <w:sz w:val="24"/>
          <w:szCs w:val="24"/>
          <w:lang w:eastAsia="ar-SA"/>
        </w:rPr>
        <w:t>ha frequentato nell’anno scolastico ..…. / …. la classe .… sez. …, con orario settimanale di ….. ore;</w:t>
      </w:r>
    </w:p>
    <w:p w:rsidR="002E17B5" w:rsidRPr="002E17B5" w:rsidRDefault="002E17B5" w:rsidP="002E17B5">
      <w:pPr>
        <w:suppressAutoHyphens/>
        <w:spacing w:after="0" w:line="240" w:lineRule="auto"/>
        <w:ind w:left="180"/>
        <w:jc w:val="both"/>
        <w:rPr>
          <w:rFonts w:ascii="Times New Roman" w:eastAsia="Calibri" w:hAnsi="Times New Roman" w:cs="Times New Roman"/>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z w:val="24"/>
          <w:szCs w:val="24"/>
        </w:rPr>
      </w:pPr>
      <w:r w:rsidRPr="002E17B5">
        <w:rPr>
          <w:rFonts w:ascii="Times New Roman" w:eastAsia="Calibri" w:hAnsi="Times New Roman" w:cs="Times New Roman"/>
          <w:sz w:val="24"/>
          <w:szCs w:val="24"/>
          <w:lang w:eastAsia="ar-SA"/>
        </w:rPr>
        <w:t xml:space="preserve">ha raggiunto i livelli di competenza </w:t>
      </w:r>
      <w:r w:rsidRPr="002E17B5">
        <w:rPr>
          <w:rFonts w:ascii="Times New Roman" w:eastAsia="Calibri" w:hAnsi="Times New Roman" w:cs="Times New Roman"/>
          <w:sz w:val="24"/>
          <w:szCs w:val="24"/>
        </w:rPr>
        <w:t>di seguito illustrati.</w:t>
      </w:r>
    </w:p>
    <w:p w:rsidR="002E17B5" w:rsidRPr="002E17B5" w:rsidRDefault="002E17B5" w:rsidP="002E17B5">
      <w:pPr>
        <w:suppressAutoHyphens/>
        <w:spacing w:after="0" w:line="240" w:lineRule="auto"/>
        <w:ind w:left="180"/>
        <w:rPr>
          <w:rFonts w:ascii="Times New Roman" w:eastAsia="Calibri" w:hAnsi="Times New Roman" w:cs="Times New Roman"/>
          <w:sz w:val="24"/>
          <w:szCs w:val="24"/>
        </w:rPr>
      </w:pPr>
    </w:p>
    <w:p w:rsidR="002E17B5" w:rsidRPr="002E17B5" w:rsidRDefault="002E17B5" w:rsidP="002E17B5">
      <w:pPr>
        <w:suppressAutoHyphens/>
        <w:spacing w:after="0" w:line="240" w:lineRule="auto"/>
        <w:ind w:left="180"/>
        <w:rPr>
          <w:rFonts w:ascii="Times New Roman" w:eastAsia="Calibri" w:hAnsi="Times New Roman" w:cs="Times New Roman"/>
          <w:sz w:val="24"/>
          <w:szCs w:val="24"/>
        </w:rPr>
      </w:pPr>
    </w:p>
    <w:p w:rsidR="002E17B5" w:rsidRPr="002E17B5" w:rsidRDefault="002E17B5" w:rsidP="002E17B5">
      <w:pPr>
        <w:suppressAutoHyphens/>
        <w:spacing w:after="0" w:line="240" w:lineRule="auto"/>
        <w:ind w:left="180"/>
        <w:rPr>
          <w:rFonts w:ascii="Times New Roman" w:eastAsia="Calibri" w:hAnsi="Times New Roman" w:cs="Times New Roman"/>
          <w:sz w:val="24"/>
          <w:szCs w:val="24"/>
        </w:rPr>
      </w:pPr>
    </w:p>
    <w:p w:rsidR="002E17B5" w:rsidRPr="002E17B5" w:rsidRDefault="002E17B5" w:rsidP="002E17B5">
      <w:pPr>
        <w:suppressAutoHyphens/>
        <w:spacing w:after="0" w:line="240" w:lineRule="auto"/>
        <w:ind w:left="180"/>
        <w:rPr>
          <w:rFonts w:ascii="Times New Roman" w:eastAsia="Calibri" w:hAnsi="Times New Roman" w:cs="Times New Roman"/>
          <w:sz w:val="24"/>
          <w:szCs w:val="24"/>
        </w:rPr>
      </w:pPr>
    </w:p>
    <w:tbl>
      <w:tblPr>
        <w:tblW w:w="5001" w:type="pct"/>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59"/>
        <w:gridCol w:w="12021"/>
      </w:tblGrid>
      <w:tr w:rsidR="002E17B5" w:rsidRPr="002E17B5" w:rsidTr="002E17B5">
        <w:trPr>
          <w:trHeight w:val="151"/>
        </w:trPr>
        <w:tc>
          <w:tcPr>
            <w:tcW w:w="791" w:type="pct"/>
            <w:tcBorders>
              <w:bottom w:val="single" w:sz="4" w:space="0" w:color="auto"/>
            </w:tcBorders>
          </w:tcPr>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r w:rsidRPr="002E17B5">
              <w:rPr>
                <w:rFonts w:ascii="Times New Roman" w:eastAsia="Calibri" w:hAnsi="Times New Roman" w:cs="Times New Roman"/>
                <w:b/>
                <w:bCs/>
                <w:sz w:val="18"/>
                <w:szCs w:val="18"/>
              </w:rPr>
              <w:t>Livello</w:t>
            </w:r>
          </w:p>
        </w:tc>
        <w:tc>
          <w:tcPr>
            <w:tcW w:w="4209" w:type="pct"/>
            <w:tcBorders>
              <w:bottom w:val="single" w:sz="4" w:space="0" w:color="auto"/>
            </w:tcBorders>
          </w:tcPr>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p>
          <w:p w:rsidR="002E17B5" w:rsidRPr="002E17B5" w:rsidRDefault="002E17B5" w:rsidP="002E17B5">
            <w:pPr>
              <w:spacing w:after="0" w:line="240" w:lineRule="auto"/>
              <w:rPr>
                <w:rFonts w:ascii="Times New Roman" w:eastAsia="Calibri" w:hAnsi="Times New Roman" w:cs="Times New Roman"/>
                <w:b/>
                <w:bCs/>
                <w:sz w:val="18"/>
                <w:szCs w:val="18"/>
              </w:rPr>
            </w:pPr>
            <w:r w:rsidRPr="002E17B5">
              <w:rPr>
                <w:rFonts w:ascii="Times New Roman" w:eastAsia="Calibri" w:hAnsi="Times New Roman" w:cs="Times New Roman"/>
                <w:b/>
                <w:bCs/>
                <w:sz w:val="18"/>
                <w:szCs w:val="18"/>
              </w:rPr>
              <w:t>Indicatori esplicativi</w:t>
            </w:r>
          </w:p>
        </w:tc>
      </w:tr>
      <w:tr w:rsidR="002E17B5" w:rsidRPr="002E17B5" w:rsidTr="002E17B5">
        <w:trPr>
          <w:trHeight w:val="288"/>
        </w:trPr>
        <w:tc>
          <w:tcPr>
            <w:tcW w:w="791" w:type="pct"/>
            <w:tcBorders>
              <w:top w:val="single" w:sz="4" w:space="0" w:color="auto"/>
            </w:tcBorders>
          </w:tcPr>
          <w:p w:rsidR="002E17B5" w:rsidRPr="002E17B5" w:rsidRDefault="002E17B5" w:rsidP="002E17B5">
            <w:pPr>
              <w:spacing w:after="200" w:line="276" w:lineRule="auto"/>
              <w:rPr>
                <w:rFonts w:ascii="Times New Roman" w:eastAsia="Calibri" w:hAnsi="Times New Roman" w:cs="Times New Roman"/>
                <w:b/>
                <w:bCs/>
                <w:i/>
                <w:iCs/>
                <w:sz w:val="18"/>
                <w:szCs w:val="18"/>
              </w:rPr>
            </w:pPr>
          </w:p>
          <w:p w:rsidR="002E17B5" w:rsidRPr="002E17B5" w:rsidRDefault="002E17B5" w:rsidP="002E17B5">
            <w:pPr>
              <w:spacing w:after="200" w:line="276" w:lineRule="auto"/>
              <w:rPr>
                <w:rFonts w:ascii="Times New Roman" w:eastAsia="Calibri" w:hAnsi="Times New Roman" w:cs="Times New Roman"/>
                <w:b/>
                <w:bCs/>
                <w:i/>
                <w:iCs/>
                <w:sz w:val="18"/>
                <w:szCs w:val="18"/>
              </w:rPr>
            </w:pPr>
            <w:r w:rsidRPr="002E17B5">
              <w:rPr>
                <w:rFonts w:ascii="Times New Roman" w:eastAsia="Calibri" w:hAnsi="Times New Roman" w:cs="Times New Roman"/>
                <w:b/>
                <w:bCs/>
                <w:i/>
                <w:iCs/>
                <w:sz w:val="18"/>
                <w:szCs w:val="18"/>
              </w:rPr>
              <w:t xml:space="preserve">A – Avanzato </w:t>
            </w:r>
          </w:p>
        </w:tc>
        <w:tc>
          <w:tcPr>
            <w:tcW w:w="4209" w:type="pct"/>
            <w:tcBorders>
              <w:top w:val="single" w:sz="4" w:space="0" w:color="auto"/>
            </w:tcBorders>
          </w:tcPr>
          <w:p w:rsidR="002E17B5" w:rsidRPr="002E17B5" w:rsidRDefault="002E17B5" w:rsidP="002E17B5">
            <w:pPr>
              <w:spacing w:after="200" w:line="276" w:lineRule="auto"/>
              <w:rPr>
                <w:rFonts w:ascii="Times New Roman" w:eastAsia="Calibri" w:hAnsi="Times New Roman" w:cs="Times New Roman"/>
                <w:sz w:val="18"/>
                <w:szCs w:val="18"/>
              </w:rPr>
            </w:pPr>
          </w:p>
          <w:p w:rsidR="002E17B5" w:rsidRPr="002E17B5" w:rsidRDefault="002E17B5" w:rsidP="002E17B5">
            <w:pPr>
              <w:spacing w:after="200" w:line="276" w:lineRule="auto"/>
              <w:jc w:val="both"/>
              <w:rPr>
                <w:rFonts w:ascii="Times New Roman" w:eastAsia="Calibri" w:hAnsi="Times New Roman" w:cs="Times New Roman"/>
                <w:sz w:val="18"/>
                <w:szCs w:val="18"/>
              </w:rPr>
            </w:pPr>
            <w:r w:rsidRPr="002E17B5">
              <w:rPr>
                <w:rFonts w:ascii="Times New Roman" w:eastAsia="Calibri" w:hAnsi="Times New Roman" w:cs="Times New Roman"/>
                <w:sz w:val="18"/>
                <w:szCs w:val="18"/>
              </w:rPr>
              <w:t>L’alunno/a svolge compiti e risolve problemi complessi, mostrando padronanza nell’uso delle conoscenze e delle abilità; propone e sostiene le proprie opinioni e assume in modo responsabile decisioni consapevoli.</w:t>
            </w:r>
          </w:p>
        </w:tc>
      </w:tr>
      <w:tr w:rsidR="002E17B5" w:rsidRPr="002E17B5" w:rsidTr="002E17B5">
        <w:trPr>
          <w:trHeight w:val="326"/>
        </w:trPr>
        <w:tc>
          <w:tcPr>
            <w:tcW w:w="791" w:type="pct"/>
          </w:tcPr>
          <w:p w:rsidR="002E17B5" w:rsidRPr="002E17B5" w:rsidRDefault="002E17B5" w:rsidP="002E17B5">
            <w:pPr>
              <w:spacing w:after="0" w:line="276" w:lineRule="auto"/>
              <w:rPr>
                <w:rFonts w:ascii="Times New Roman" w:eastAsia="Calibri" w:hAnsi="Times New Roman" w:cs="Times New Roman"/>
                <w:b/>
                <w:bCs/>
                <w:i/>
                <w:iCs/>
                <w:sz w:val="18"/>
                <w:szCs w:val="18"/>
              </w:rPr>
            </w:pPr>
            <w:r w:rsidRPr="002E17B5">
              <w:rPr>
                <w:rFonts w:ascii="Times New Roman" w:eastAsia="Calibri" w:hAnsi="Times New Roman" w:cs="Times New Roman"/>
                <w:b/>
                <w:bCs/>
                <w:i/>
                <w:iCs/>
                <w:sz w:val="18"/>
                <w:szCs w:val="18"/>
              </w:rPr>
              <w:t xml:space="preserve">B – Intermedio </w:t>
            </w:r>
          </w:p>
        </w:tc>
        <w:tc>
          <w:tcPr>
            <w:tcW w:w="4209" w:type="pct"/>
          </w:tcPr>
          <w:p w:rsidR="002E17B5" w:rsidRPr="002E17B5" w:rsidRDefault="002E17B5" w:rsidP="002E17B5">
            <w:pPr>
              <w:spacing w:after="200" w:line="276" w:lineRule="auto"/>
              <w:jc w:val="both"/>
              <w:rPr>
                <w:rFonts w:ascii="Times New Roman" w:eastAsia="Calibri" w:hAnsi="Times New Roman" w:cs="Times New Roman"/>
                <w:sz w:val="18"/>
                <w:szCs w:val="18"/>
              </w:rPr>
            </w:pPr>
            <w:r w:rsidRPr="002E17B5">
              <w:rPr>
                <w:rFonts w:ascii="Times New Roman" w:eastAsia="Calibri" w:hAnsi="Times New Roman" w:cs="Times New Roman"/>
                <w:sz w:val="18"/>
                <w:szCs w:val="18"/>
              </w:rPr>
              <w:t>L’alunno/a svolge compiti e risolve problemi in situazioni nuove, compie scelte consapevoli, mostrando di saper utilizzare le conoscenze e le abilità acquisite.</w:t>
            </w:r>
          </w:p>
        </w:tc>
      </w:tr>
      <w:tr w:rsidR="002E17B5" w:rsidRPr="002E17B5" w:rsidTr="002E17B5">
        <w:tc>
          <w:tcPr>
            <w:tcW w:w="791" w:type="pct"/>
          </w:tcPr>
          <w:p w:rsidR="002E17B5" w:rsidRPr="002E17B5" w:rsidRDefault="002E17B5" w:rsidP="002E17B5">
            <w:pPr>
              <w:spacing w:after="0" w:line="276" w:lineRule="auto"/>
              <w:rPr>
                <w:rFonts w:ascii="Times New Roman" w:eastAsia="Calibri" w:hAnsi="Times New Roman" w:cs="Times New Roman"/>
                <w:b/>
                <w:bCs/>
                <w:i/>
                <w:iCs/>
                <w:sz w:val="18"/>
                <w:szCs w:val="18"/>
              </w:rPr>
            </w:pPr>
            <w:r w:rsidRPr="002E17B5">
              <w:rPr>
                <w:rFonts w:ascii="Times New Roman" w:eastAsia="Calibri" w:hAnsi="Times New Roman" w:cs="Times New Roman"/>
                <w:b/>
                <w:bCs/>
                <w:i/>
                <w:iCs/>
                <w:sz w:val="18"/>
                <w:szCs w:val="18"/>
              </w:rPr>
              <w:t>C – Base</w:t>
            </w:r>
          </w:p>
          <w:p w:rsidR="002E17B5" w:rsidRPr="002E17B5" w:rsidRDefault="002E17B5" w:rsidP="002E17B5">
            <w:pPr>
              <w:spacing w:after="0" w:line="276" w:lineRule="auto"/>
              <w:rPr>
                <w:rFonts w:ascii="Times New Roman" w:eastAsia="Calibri" w:hAnsi="Times New Roman" w:cs="Times New Roman"/>
                <w:b/>
                <w:bCs/>
                <w:i/>
                <w:iCs/>
                <w:sz w:val="18"/>
                <w:szCs w:val="18"/>
              </w:rPr>
            </w:pPr>
          </w:p>
          <w:p w:rsidR="002E17B5" w:rsidRPr="002E17B5" w:rsidRDefault="002E17B5" w:rsidP="002E17B5">
            <w:pPr>
              <w:spacing w:after="0" w:line="276" w:lineRule="auto"/>
              <w:rPr>
                <w:rFonts w:ascii="Times New Roman" w:eastAsia="Calibri" w:hAnsi="Times New Roman" w:cs="Times New Roman"/>
                <w:b/>
                <w:bCs/>
                <w:i/>
                <w:iCs/>
                <w:sz w:val="18"/>
                <w:szCs w:val="18"/>
              </w:rPr>
            </w:pPr>
          </w:p>
          <w:p w:rsidR="002E17B5" w:rsidRPr="002E17B5" w:rsidRDefault="002E17B5" w:rsidP="002E17B5">
            <w:pPr>
              <w:spacing w:after="0" w:line="276" w:lineRule="auto"/>
              <w:rPr>
                <w:rFonts w:ascii="Times New Roman" w:eastAsia="Calibri" w:hAnsi="Times New Roman" w:cs="Times New Roman"/>
                <w:b/>
                <w:bCs/>
                <w:i/>
                <w:iCs/>
                <w:sz w:val="18"/>
                <w:szCs w:val="18"/>
              </w:rPr>
            </w:pPr>
            <w:r w:rsidRPr="002E17B5">
              <w:rPr>
                <w:rFonts w:ascii="Times New Roman" w:eastAsia="Calibri" w:hAnsi="Times New Roman" w:cs="Times New Roman"/>
                <w:b/>
                <w:bCs/>
                <w:i/>
                <w:iCs/>
                <w:sz w:val="18"/>
                <w:szCs w:val="18"/>
              </w:rPr>
              <w:t xml:space="preserve">D – Iniziale </w:t>
            </w:r>
          </w:p>
        </w:tc>
        <w:tc>
          <w:tcPr>
            <w:tcW w:w="4209" w:type="pct"/>
            <w:tcBorders>
              <w:bottom w:val="nil"/>
            </w:tcBorders>
          </w:tcPr>
          <w:p w:rsidR="002E17B5" w:rsidRPr="002E17B5" w:rsidRDefault="002E17B5" w:rsidP="002E17B5">
            <w:pPr>
              <w:spacing w:after="200" w:line="276" w:lineRule="auto"/>
              <w:jc w:val="both"/>
              <w:rPr>
                <w:rFonts w:ascii="Times New Roman" w:eastAsia="Calibri" w:hAnsi="Times New Roman" w:cs="Times New Roman"/>
                <w:sz w:val="18"/>
                <w:szCs w:val="18"/>
              </w:rPr>
            </w:pPr>
            <w:r w:rsidRPr="002E17B5">
              <w:rPr>
                <w:rFonts w:ascii="Times New Roman" w:eastAsia="Calibri" w:hAnsi="Times New Roman" w:cs="Times New Roman"/>
                <w:sz w:val="18"/>
                <w:szCs w:val="18"/>
              </w:rPr>
              <w:t>L’alunno/a svolge compiti semplici anche in situazioni nuove, mostrando di possedere conoscenze e abilità fondamentali e di saper applicare basilari regole e procedure apprese.</w:t>
            </w:r>
          </w:p>
          <w:p w:rsidR="002E17B5" w:rsidRPr="002E17B5" w:rsidRDefault="002E17B5" w:rsidP="002E17B5">
            <w:pPr>
              <w:spacing w:after="200" w:line="276" w:lineRule="auto"/>
              <w:rPr>
                <w:rFonts w:ascii="Times New Roman" w:eastAsia="Calibri" w:hAnsi="Times New Roman" w:cs="Times New Roman"/>
                <w:sz w:val="18"/>
                <w:szCs w:val="18"/>
              </w:rPr>
            </w:pPr>
            <w:r w:rsidRPr="002E17B5">
              <w:rPr>
                <w:rFonts w:ascii="Times New Roman" w:eastAsia="Calibri" w:hAnsi="Times New Roman" w:cs="Times New Roman"/>
                <w:sz w:val="18"/>
                <w:szCs w:val="18"/>
              </w:rPr>
              <w:t>L’alunno/a, se opportunamente guidato/a, svolge compiti semplici in situazioni note.</w:t>
            </w:r>
          </w:p>
        </w:tc>
      </w:tr>
    </w:tbl>
    <w:p w:rsidR="002E17B5" w:rsidRPr="002E17B5" w:rsidRDefault="002E17B5" w:rsidP="002E17B5">
      <w:pPr>
        <w:spacing w:after="200" w:line="276" w:lineRule="auto"/>
        <w:rPr>
          <w:rFonts w:ascii="Times New Roman" w:eastAsia="Calibri" w:hAnsi="Times New Roman" w:cs="Times New Roman"/>
        </w:rPr>
      </w:pPr>
      <w:r w:rsidRPr="002E17B5">
        <w:rPr>
          <w:rFonts w:ascii="Times New Roman" w:eastAsia="Calibri" w:hAnsi="Times New Roman" w:cs="Times New Roman"/>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
        <w:gridCol w:w="3006"/>
        <w:gridCol w:w="9780"/>
        <w:gridCol w:w="1134"/>
      </w:tblGrid>
      <w:tr w:rsidR="002E17B5" w:rsidRPr="002E17B5" w:rsidTr="00860F72">
        <w:tc>
          <w:tcPr>
            <w:tcW w:w="356" w:type="dxa"/>
          </w:tcPr>
          <w:p w:rsidR="002E17B5" w:rsidRPr="00860F72" w:rsidRDefault="002E17B5" w:rsidP="002E17B5">
            <w:pPr>
              <w:spacing w:after="200" w:line="276" w:lineRule="auto"/>
              <w:jc w:val="center"/>
              <w:rPr>
                <w:rFonts w:ascii="Times New Roman" w:eastAsia="Calibri" w:hAnsi="Times New Roman" w:cs="Times New Roman"/>
                <w:sz w:val="28"/>
                <w:szCs w:val="28"/>
              </w:rPr>
            </w:pPr>
          </w:p>
        </w:tc>
        <w:tc>
          <w:tcPr>
            <w:tcW w:w="3006" w:type="dxa"/>
            <w:vAlign w:val="center"/>
          </w:tcPr>
          <w:p w:rsidR="002E17B5" w:rsidRPr="00860F72" w:rsidRDefault="002E17B5" w:rsidP="002E17B5">
            <w:pPr>
              <w:spacing w:after="0" w:line="240" w:lineRule="auto"/>
              <w:jc w:val="center"/>
              <w:rPr>
                <w:rFonts w:ascii="Times New Roman" w:eastAsia="Calibri" w:hAnsi="Times New Roman" w:cs="Times New Roman"/>
                <w:b/>
                <w:bCs/>
                <w:sz w:val="28"/>
                <w:szCs w:val="28"/>
              </w:rPr>
            </w:pPr>
            <w:r w:rsidRPr="00860F72">
              <w:rPr>
                <w:rFonts w:ascii="Times New Roman" w:eastAsia="Calibri" w:hAnsi="Times New Roman" w:cs="Times New Roman"/>
                <w:b/>
                <w:bCs/>
                <w:sz w:val="28"/>
                <w:szCs w:val="28"/>
              </w:rPr>
              <w:t xml:space="preserve">Competenze chiave </w:t>
            </w:r>
          </w:p>
          <w:p w:rsidR="002E17B5" w:rsidRPr="00860F72" w:rsidRDefault="002E17B5" w:rsidP="002E17B5">
            <w:pPr>
              <w:spacing w:after="0" w:line="240" w:lineRule="auto"/>
              <w:jc w:val="center"/>
              <w:rPr>
                <w:rFonts w:ascii="Times New Roman" w:eastAsia="Calibri" w:hAnsi="Times New Roman" w:cs="Times New Roman"/>
                <w:b/>
                <w:bCs/>
                <w:sz w:val="28"/>
                <w:szCs w:val="28"/>
              </w:rPr>
            </w:pPr>
            <w:r w:rsidRPr="00860F72">
              <w:rPr>
                <w:rFonts w:ascii="Times New Roman" w:eastAsia="Calibri" w:hAnsi="Times New Roman" w:cs="Times New Roman"/>
                <w:b/>
                <w:bCs/>
                <w:sz w:val="28"/>
                <w:szCs w:val="28"/>
              </w:rPr>
              <w:t>europee</w:t>
            </w:r>
            <w:r w:rsidRPr="00860F72">
              <w:rPr>
                <w:rFonts w:ascii="Times New Roman" w:eastAsia="Calibri" w:hAnsi="Times New Roman" w:cs="Times New Roman"/>
                <w:b/>
                <w:bCs/>
                <w:sz w:val="28"/>
                <w:szCs w:val="28"/>
                <w:vertAlign w:val="superscript"/>
              </w:rPr>
              <w:footnoteReference w:id="1"/>
            </w:r>
          </w:p>
        </w:tc>
        <w:tc>
          <w:tcPr>
            <w:tcW w:w="9780" w:type="dxa"/>
            <w:vAlign w:val="center"/>
          </w:tcPr>
          <w:p w:rsidR="002E17B5" w:rsidRPr="00860F72" w:rsidRDefault="002E17B5" w:rsidP="002E17B5">
            <w:pPr>
              <w:spacing w:after="0" w:line="240" w:lineRule="auto"/>
              <w:jc w:val="center"/>
              <w:rPr>
                <w:rFonts w:ascii="Times New Roman" w:eastAsia="Calibri" w:hAnsi="Times New Roman" w:cs="Times New Roman"/>
                <w:b/>
                <w:bCs/>
                <w:sz w:val="28"/>
                <w:szCs w:val="28"/>
              </w:rPr>
            </w:pPr>
          </w:p>
          <w:p w:rsidR="002E17B5" w:rsidRPr="00860F72" w:rsidRDefault="002E17B5" w:rsidP="002E17B5">
            <w:pPr>
              <w:spacing w:after="0" w:line="240" w:lineRule="auto"/>
              <w:jc w:val="center"/>
              <w:rPr>
                <w:rFonts w:ascii="Times New Roman" w:eastAsia="Calibri" w:hAnsi="Times New Roman" w:cs="Times New Roman"/>
                <w:b/>
                <w:bCs/>
                <w:sz w:val="28"/>
                <w:szCs w:val="28"/>
              </w:rPr>
            </w:pPr>
            <w:r w:rsidRPr="00860F72">
              <w:rPr>
                <w:rFonts w:ascii="Times New Roman" w:eastAsia="Calibri" w:hAnsi="Times New Roman" w:cs="Times New Roman"/>
                <w:b/>
                <w:bCs/>
                <w:sz w:val="28"/>
                <w:szCs w:val="28"/>
              </w:rPr>
              <w:t xml:space="preserve">Competenze dal Profilo dello studente </w:t>
            </w:r>
          </w:p>
          <w:p w:rsidR="002E17B5" w:rsidRPr="00860F72" w:rsidRDefault="002E17B5" w:rsidP="002E17B5">
            <w:pPr>
              <w:spacing w:after="0" w:line="240" w:lineRule="auto"/>
              <w:jc w:val="center"/>
              <w:rPr>
                <w:rFonts w:ascii="Times New Roman" w:eastAsia="Calibri" w:hAnsi="Times New Roman" w:cs="Times New Roman"/>
                <w:b/>
                <w:bCs/>
                <w:sz w:val="28"/>
                <w:szCs w:val="28"/>
              </w:rPr>
            </w:pPr>
            <w:r w:rsidRPr="00860F72">
              <w:rPr>
                <w:rFonts w:ascii="Times New Roman" w:eastAsia="Calibri" w:hAnsi="Times New Roman" w:cs="Times New Roman"/>
                <w:b/>
                <w:bCs/>
                <w:sz w:val="28"/>
                <w:szCs w:val="28"/>
              </w:rPr>
              <w:t>al termine del primo ciclo di istruzione</w:t>
            </w:r>
            <w:r w:rsidRPr="00860F72">
              <w:rPr>
                <w:rFonts w:ascii="Times New Roman" w:eastAsia="Calibri" w:hAnsi="Times New Roman" w:cs="Times New Roman"/>
                <w:b/>
                <w:bCs/>
                <w:sz w:val="28"/>
                <w:szCs w:val="28"/>
                <w:vertAlign w:val="superscript"/>
              </w:rPr>
              <w:footnoteReference w:id="2"/>
            </w:r>
          </w:p>
          <w:p w:rsidR="002E17B5" w:rsidRPr="00860F72" w:rsidRDefault="002E17B5" w:rsidP="002E17B5">
            <w:pPr>
              <w:spacing w:after="0" w:line="240" w:lineRule="auto"/>
              <w:jc w:val="center"/>
              <w:rPr>
                <w:rFonts w:ascii="Times New Roman" w:eastAsia="Calibri" w:hAnsi="Times New Roman" w:cs="Times New Roman"/>
                <w:b/>
                <w:bCs/>
                <w:sz w:val="28"/>
                <w:szCs w:val="28"/>
              </w:rPr>
            </w:pPr>
          </w:p>
        </w:tc>
        <w:tc>
          <w:tcPr>
            <w:tcW w:w="1134" w:type="dxa"/>
            <w:vAlign w:val="center"/>
          </w:tcPr>
          <w:p w:rsidR="002E17B5" w:rsidRPr="00860F72" w:rsidRDefault="002E17B5" w:rsidP="002E17B5">
            <w:pPr>
              <w:spacing w:after="0" w:line="240" w:lineRule="auto"/>
              <w:jc w:val="center"/>
              <w:rPr>
                <w:rFonts w:ascii="Times New Roman" w:eastAsia="Calibri" w:hAnsi="Times New Roman" w:cs="Times New Roman"/>
                <w:b/>
                <w:bCs/>
                <w:sz w:val="28"/>
                <w:szCs w:val="28"/>
              </w:rPr>
            </w:pPr>
            <w:r w:rsidRPr="00860F72">
              <w:rPr>
                <w:rFonts w:ascii="Times New Roman" w:eastAsia="Calibri" w:hAnsi="Times New Roman" w:cs="Times New Roman"/>
                <w:b/>
                <w:bCs/>
                <w:sz w:val="28"/>
                <w:szCs w:val="28"/>
              </w:rPr>
              <w:t>Livello</w:t>
            </w:r>
          </w:p>
        </w:tc>
      </w:tr>
      <w:tr w:rsidR="002E17B5" w:rsidRPr="002E17B5" w:rsidTr="00860F72">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1</w:t>
            </w:r>
          </w:p>
        </w:tc>
        <w:tc>
          <w:tcPr>
            <w:tcW w:w="3006"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Comunicazione nella madrelingua o lingua di istruzione</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Ha una padronanza della lingua italiana tale da consentirgli di comprendere enunciati, di raccontare le proprie esperienze e di adottare un registro linguistico appropriato alle diverse situazioni.</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2</w:t>
            </w:r>
          </w:p>
        </w:tc>
        <w:tc>
          <w:tcPr>
            <w:tcW w:w="3006"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Comunicazione nelle lingue straniere</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È in grado di affrontare in lingua inglese una comunicazione essenziale in semplici situazioni di vita quotidiana.</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3</w:t>
            </w:r>
          </w:p>
        </w:tc>
        <w:tc>
          <w:tcPr>
            <w:tcW w:w="3006"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Competenza matematica e competenze di base in scienza e tecnologia</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 xml:space="preserve">Utilizza le sue conoscenze matematiche e scientifico-tecnologiche per trovare e giustificare soluzioni a problemi reali. </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4</w:t>
            </w:r>
          </w:p>
        </w:tc>
        <w:tc>
          <w:tcPr>
            <w:tcW w:w="3006" w:type="dxa"/>
          </w:tcPr>
          <w:p w:rsidR="002E17B5" w:rsidRPr="00860F72" w:rsidRDefault="002E17B5" w:rsidP="002E17B5">
            <w:pPr>
              <w:spacing w:before="16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Competenze digitali</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Usa le tecnologie in contesti comunicativi concreti per ricercare dati e informazioni e per interagire con soggetti diversi.</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c>
          <w:tcPr>
            <w:tcW w:w="356" w:type="dxa"/>
            <w:tcBorders>
              <w:top w:val="single" w:sz="4" w:space="0" w:color="auto"/>
              <w:left w:val="single" w:sz="4" w:space="0" w:color="auto"/>
              <w:bottom w:val="single" w:sz="4" w:space="0" w:color="auto"/>
              <w:right w:val="single" w:sz="4" w:space="0" w:color="auto"/>
            </w:tcBorders>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5</w:t>
            </w:r>
          </w:p>
        </w:tc>
        <w:tc>
          <w:tcPr>
            <w:tcW w:w="3006" w:type="dxa"/>
            <w:tcBorders>
              <w:top w:val="single" w:sz="4" w:space="0" w:color="auto"/>
              <w:left w:val="single" w:sz="4" w:space="0" w:color="auto"/>
              <w:bottom w:val="single" w:sz="4" w:space="0" w:color="auto"/>
              <w:right w:val="single" w:sz="4" w:space="0" w:color="auto"/>
            </w:tcBorders>
          </w:tcPr>
          <w:p w:rsidR="002E17B5" w:rsidRPr="00860F72" w:rsidRDefault="002E17B5" w:rsidP="002E17B5">
            <w:pPr>
              <w:spacing w:before="24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 xml:space="preserve">Imparare ad imparare </w:t>
            </w:r>
          </w:p>
        </w:tc>
        <w:tc>
          <w:tcPr>
            <w:tcW w:w="9780" w:type="dxa"/>
            <w:tcBorders>
              <w:top w:val="single" w:sz="4" w:space="0" w:color="auto"/>
              <w:left w:val="single" w:sz="4" w:space="0" w:color="auto"/>
              <w:bottom w:val="single" w:sz="4" w:space="0" w:color="auto"/>
              <w:right w:val="single" w:sz="4" w:space="0" w:color="auto"/>
            </w:tcBorders>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 xml:space="preserve">Possiede un patrimonio di conoscenze e nozioni di base ed è in grado di ricercare nuove informazioni. Si impegna in nuovi apprendimenti anche in modo autonomo. </w:t>
            </w:r>
          </w:p>
        </w:tc>
        <w:tc>
          <w:tcPr>
            <w:tcW w:w="1134" w:type="dxa"/>
            <w:tcBorders>
              <w:top w:val="single" w:sz="4" w:space="0" w:color="auto"/>
              <w:left w:val="single" w:sz="4" w:space="0" w:color="auto"/>
              <w:bottom w:val="single" w:sz="4" w:space="0" w:color="auto"/>
              <w:right w:val="single" w:sz="4" w:space="0" w:color="auto"/>
            </w:tcBorders>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rPr>
          <w:trHeight w:val="850"/>
        </w:trPr>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6</w:t>
            </w:r>
          </w:p>
        </w:tc>
        <w:tc>
          <w:tcPr>
            <w:tcW w:w="3006"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p>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Competenze sociali e civiche</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Ha cura e rispetto di sé, degli altri e dell’ambiente. Rispetta le regole condivise e collabora con gli altri. Si impegna per portare a compimento il lavoro iniziato, da solo o insieme agli altri.</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c>
          <w:tcPr>
            <w:tcW w:w="356" w:type="dxa"/>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7</w:t>
            </w:r>
          </w:p>
        </w:tc>
        <w:tc>
          <w:tcPr>
            <w:tcW w:w="3006"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Spirito di iniziativa e imprenditorialità</w:t>
            </w: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Dimostra originalità e spirito di iniziativa. È in grado di realizzare semplici progetti. Si assume le proprie responsabilità, chiede aiuto quando si trova in difficoltà e sa fornire aiuto a chi lo chiede.</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rPr>
          <w:trHeight w:val="510"/>
        </w:trPr>
        <w:tc>
          <w:tcPr>
            <w:tcW w:w="356" w:type="dxa"/>
            <w:vMerge w:val="restart"/>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8</w:t>
            </w:r>
          </w:p>
        </w:tc>
        <w:tc>
          <w:tcPr>
            <w:tcW w:w="3006" w:type="dxa"/>
            <w:vMerge w:val="restart"/>
          </w:tcPr>
          <w:p w:rsidR="002E17B5" w:rsidRPr="00860F72" w:rsidRDefault="002E17B5" w:rsidP="002E17B5">
            <w:pPr>
              <w:spacing w:before="80" w:after="80" w:line="240" w:lineRule="auto"/>
              <w:jc w:val="both"/>
              <w:rPr>
                <w:rFonts w:ascii="Times New Roman" w:eastAsia="Calibri" w:hAnsi="Times New Roman" w:cs="Times New Roman"/>
                <w:sz w:val="28"/>
                <w:szCs w:val="28"/>
              </w:rPr>
            </w:pPr>
          </w:p>
          <w:p w:rsidR="002E17B5" w:rsidRPr="00860F72" w:rsidRDefault="002E17B5" w:rsidP="002E17B5">
            <w:pPr>
              <w:spacing w:before="80" w:after="80" w:line="240" w:lineRule="auto"/>
              <w:jc w:val="both"/>
              <w:rPr>
                <w:rFonts w:ascii="Times New Roman" w:eastAsia="Calibri" w:hAnsi="Times New Roman" w:cs="Times New Roman"/>
                <w:sz w:val="28"/>
                <w:szCs w:val="28"/>
              </w:rPr>
            </w:pPr>
          </w:p>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Consapevolezza ed espressione culturale</w:t>
            </w:r>
          </w:p>
          <w:p w:rsidR="002E17B5" w:rsidRPr="00860F72" w:rsidRDefault="002E17B5" w:rsidP="002E17B5">
            <w:pPr>
              <w:spacing w:before="80" w:after="80" w:line="276" w:lineRule="auto"/>
              <w:jc w:val="both"/>
              <w:rPr>
                <w:rFonts w:ascii="Times New Roman" w:eastAsia="Calibri" w:hAnsi="Times New Roman" w:cs="Times New Roman"/>
                <w:sz w:val="28"/>
                <w:szCs w:val="28"/>
              </w:rPr>
            </w:pP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lastRenderedPageBreak/>
              <w:t>Si orienta nello spazio e nel tempo, osservando e descrivendo ambienti, fatti, fenomeni e produzioni artistiche.</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rPr>
          <w:trHeight w:val="455"/>
        </w:trPr>
        <w:tc>
          <w:tcPr>
            <w:tcW w:w="356" w:type="dxa"/>
            <w:vMerge/>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p>
        </w:tc>
        <w:tc>
          <w:tcPr>
            <w:tcW w:w="3006" w:type="dxa"/>
            <w:vMerge/>
          </w:tcPr>
          <w:p w:rsidR="002E17B5" w:rsidRPr="00860F72" w:rsidRDefault="002E17B5" w:rsidP="002E17B5">
            <w:pPr>
              <w:spacing w:before="80" w:after="80" w:line="240" w:lineRule="auto"/>
              <w:jc w:val="both"/>
              <w:rPr>
                <w:rFonts w:ascii="Times New Roman" w:eastAsia="Calibri" w:hAnsi="Times New Roman" w:cs="Times New Roman"/>
                <w:sz w:val="28"/>
                <w:szCs w:val="28"/>
              </w:rPr>
            </w:pP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Riconosce le diverse identità, le tradizioni culturali e religiose in un’ottica di dialogo e di rispetto reciproco.</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rPr>
          <w:trHeight w:val="455"/>
        </w:trPr>
        <w:tc>
          <w:tcPr>
            <w:tcW w:w="356" w:type="dxa"/>
            <w:vMerge/>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p>
        </w:tc>
        <w:tc>
          <w:tcPr>
            <w:tcW w:w="3006" w:type="dxa"/>
            <w:vMerge/>
          </w:tcPr>
          <w:p w:rsidR="002E17B5" w:rsidRPr="00860F72" w:rsidRDefault="002E17B5" w:rsidP="002E17B5">
            <w:pPr>
              <w:spacing w:before="80" w:after="80" w:line="240" w:lineRule="auto"/>
              <w:jc w:val="both"/>
              <w:rPr>
                <w:rFonts w:ascii="Times New Roman" w:eastAsia="Calibri" w:hAnsi="Times New Roman" w:cs="Times New Roman"/>
                <w:sz w:val="28"/>
                <w:szCs w:val="28"/>
              </w:rPr>
            </w:pPr>
          </w:p>
        </w:tc>
        <w:tc>
          <w:tcPr>
            <w:tcW w:w="9780" w:type="dxa"/>
          </w:tcPr>
          <w:p w:rsidR="002E17B5" w:rsidRPr="00860F72" w:rsidRDefault="002E17B5" w:rsidP="002E17B5">
            <w:pPr>
              <w:spacing w:before="80" w:after="80" w:line="240" w:lineRule="auto"/>
              <w:jc w:val="both"/>
              <w:rPr>
                <w:rFonts w:ascii="Times New Roman" w:eastAsia="Calibri" w:hAnsi="Times New Roman" w:cs="Times New Roman"/>
                <w:sz w:val="28"/>
                <w:szCs w:val="28"/>
              </w:rPr>
            </w:pPr>
            <w:r w:rsidRPr="00860F72">
              <w:rPr>
                <w:rFonts w:ascii="Times New Roman" w:eastAsia="Calibri" w:hAnsi="Times New Roman" w:cs="Times New Roman"/>
                <w:sz w:val="28"/>
                <w:szCs w:val="28"/>
              </w:rPr>
              <w:t>In relazione alle proprie potenzialità e al proprio talento si esprime negli ambiti motori, artistici e musicali che gli sono più congeniali.</w:t>
            </w:r>
          </w:p>
        </w:tc>
        <w:tc>
          <w:tcPr>
            <w:tcW w:w="1134" w:type="dxa"/>
          </w:tcPr>
          <w:p w:rsidR="002E17B5" w:rsidRPr="00860F72" w:rsidRDefault="002E17B5" w:rsidP="002E17B5">
            <w:pPr>
              <w:spacing w:after="200" w:line="276" w:lineRule="auto"/>
              <w:rPr>
                <w:rFonts w:ascii="Times New Roman" w:eastAsia="Calibri" w:hAnsi="Times New Roman" w:cs="Times New Roman"/>
                <w:sz w:val="28"/>
                <w:szCs w:val="28"/>
              </w:rPr>
            </w:pPr>
          </w:p>
        </w:tc>
      </w:tr>
      <w:tr w:rsidR="002E17B5" w:rsidRPr="002E17B5" w:rsidTr="00860F72">
        <w:trPr>
          <w:trHeight w:val="781"/>
        </w:trPr>
        <w:tc>
          <w:tcPr>
            <w:tcW w:w="356" w:type="dxa"/>
            <w:tcBorders>
              <w:bottom w:val="single" w:sz="4" w:space="0" w:color="auto"/>
            </w:tcBorders>
            <w:vAlign w:val="center"/>
          </w:tcPr>
          <w:p w:rsidR="002E17B5" w:rsidRPr="00860F72" w:rsidRDefault="002E17B5" w:rsidP="002E17B5">
            <w:pPr>
              <w:spacing w:after="200" w:line="276" w:lineRule="auto"/>
              <w:jc w:val="center"/>
              <w:rPr>
                <w:rFonts w:ascii="Times New Roman" w:eastAsia="Calibri" w:hAnsi="Times New Roman" w:cs="Times New Roman"/>
                <w:sz w:val="28"/>
                <w:szCs w:val="28"/>
              </w:rPr>
            </w:pPr>
            <w:r w:rsidRPr="00860F72">
              <w:rPr>
                <w:rFonts w:ascii="Times New Roman" w:eastAsia="Calibri" w:hAnsi="Times New Roman" w:cs="Times New Roman"/>
                <w:sz w:val="28"/>
                <w:szCs w:val="28"/>
              </w:rPr>
              <w:t>9</w:t>
            </w:r>
          </w:p>
        </w:tc>
        <w:tc>
          <w:tcPr>
            <w:tcW w:w="13920" w:type="dxa"/>
            <w:gridSpan w:val="3"/>
          </w:tcPr>
          <w:p w:rsidR="002E17B5" w:rsidRPr="00860F72" w:rsidRDefault="002E17B5" w:rsidP="002E17B5">
            <w:pPr>
              <w:spacing w:before="100" w:after="200" w:line="276" w:lineRule="auto"/>
              <w:rPr>
                <w:rFonts w:ascii="Times New Roman" w:eastAsia="Calibri" w:hAnsi="Times New Roman" w:cs="Times New Roman"/>
                <w:sz w:val="28"/>
                <w:szCs w:val="28"/>
              </w:rPr>
            </w:pPr>
            <w:r w:rsidRPr="00860F72">
              <w:rPr>
                <w:rFonts w:ascii="Times New Roman" w:eastAsia="Calibri" w:hAnsi="Times New Roman" w:cs="Times New Roman"/>
                <w:sz w:val="28"/>
                <w:szCs w:val="28"/>
              </w:rPr>
              <w:t xml:space="preserve">L’alunno/a ha inoltre mostrato significative competenze nello svolgimento di attività scolastiche e/o extrascolastiche, relativamente a: </w:t>
            </w:r>
          </w:p>
          <w:p w:rsidR="002E17B5" w:rsidRPr="00860F72" w:rsidRDefault="002E17B5" w:rsidP="002E17B5">
            <w:pPr>
              <w:spacing w:after="200" w:line="276" w:lineRule="auto"/>
              <w:rPr>
                <w:rFonts w:ascii="Times New Roman" w:eastAsia="Calibri" w:hAnsi="Times New Roman" w:cs="Times New Roman"/>
                <w:sz w:val="28"/>
                <w:szCs w:val="28"/>
              </w:rPr>
            </w:pPr>
            <w:r w:rsidRPr="00860F72">
              <w:rPr>
                <w:rFonts w:ascii="Times New Roman" w:eastAsia="Calibri" w:hAnsi="Times New Roman" w:cs="Times New Roman"/>
                <w:sz w:val="28"/>
                <w:szCs w:val="28"/>
              </w:rPr>
              <w:t>......................................................................................................................................................................................</w:t>
            </w:r>
          </w:p>
        </w:tc>
      </w:tr>
    </w:tbl>
    <w:p w:rsidR="002E17B5" w:rsidRPr="002E17B5" w:rsidRDefault="002E17B5" w:rsidP="002E17B5">
      <w:pPr>
        <w:spacing w:after="200" w:line="276" w:lineRule="auto"/>
        <w:rPr>
          <w:rFonts w:ascii="Times New Roman" w:eastAsia="Calibri" w:hAnsi="Times New Roman" w:cs="Times New Roman"/>
          <w:sz w:val="20"/>
          <w:szCs w:val="20"/>
        </w:rPr>
      </w:pPr>
    </w:p>
    <w:p w:rsidR="002E17B5" w:rsidRPr="002E17B5" w:rsidRDefault="002E17B5" w:rsidP="002E17B5">
      <w:pPr>
        <w:tabs>
          <w:tab w:val="center" w:pos="7380"/>
        </w:tabs>
        <w:spacing w:after="200" w:line="276"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Data ……………………..</w:t>
      </w:r>
      <w:r w:rsidRPr="002E17B5">
        <w:rPr>
          <w:rFonts w:ascii="Times New Roman" w:eastAsia="Calibri" w:hAnsi="Times New Roman" w:cs="Times New Roman"/>
          <w:sz w:val="20"/>
          <w:szCs w:val="20"/>
        </w:rPr>
        <w:tab/>
        <w:t>Il Dirigente Scolastico</w:t>
      </w:r>
    </w:p>
    <w:p w:rsidR="002E17B5" w:rsidRPr="002E17B5" w:rsidRDefault="002E17B5" w:rsidP="002E17B5">
      <w:pPr>
        <w:tabs>
          <w:tab w:val="center" w:pos="7380"/>
        </w:tabs>
        <w:spacing w:after="200" w:line="276"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ab/>
        <w:t>……………………………………………</w:t>
      </w:r>
    </w:p>
    <w:p w:rsidR="00E1527D" w:rsidRPr="00384C0C" w:rsidRDefault="00E1527D" w:rsidP="00E1527D">
      <w:pPr>
        <w:jc w:val="both"/>
        <w:rPr>
          <w:b/>
          <w:color w:val="FF0000"/>
          <w:sz w:val="28"/>
          <w:szCs w:val="28"/>
        </w:rPr>
      </w:pPr>
    </w:p>
    <w:p w:rsidR="002E17B5" w:rsidRPr="002E17B5" w:rsidRDefault="002E17B5" w:rsidP="002E17B5">
      <w:pPr>
        <w:spacing w:after="200" w:line="276" w:lineRule="auto"/>
        <w:ind w:left="-284"/>
        <w:jc w:val="center"/>
        <w:rPr>
          <w:rFonts w:ascii="Times New Roman" w:eastAsia="Calibri" w:hAnsi="Times New Roman" w:cs="Times New Roman"/>
          <w:b/>
          <w:bCs/>
        </w:rPr>
      </w:pPr>
      <w:r w:rsidRPr="002E17B5">
        <w:rPr>
          <w:rFonts w:ascii="Times New Roman" w:eastAsia="Calibri" w:hAnsi="Times New Roman" w:cs="Times New Roman"/>
          <w:b/>
          <w:noProof/>
          <w:lang w:eastAsia="it-IT"/>
        </w:rPr>
        <w:drawing>
          <wp:inline distT="0" distB="0" distL="0" distR="0">
            <wp:extent cx="800100" cy="8001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solidFill>
                      <a:srgbClr val="FFFFFF">
                        <a:alpha val="0"/>
                      </a:srgbClr>
                    </a:solidFill>
                    <a:ln>
                      <a:noFill/>
                    </a:ln>
                  </pic:spPr>
                </pic:pic>
              </a:graphicData>
            </a:graphic>
          </wp:inline>
        </w:drawing>
      </w:r>
    </w:p>
    <w:p w:rsidR="002E17B5" w:rsidRPr="002E17B5" w:rsidRDefault="002E17B5" w:rsidP="002E17B5">
      <w:pPr>
        <w:spacing w:after="200" w:line="276" w:lineRule="auto"/>
        <w:jc w:val="center"/>
        <w:rPr>
          <w:rFonts w:ascii="Times New Roman" w:eastAsia="Calibri" w:hAnsi="Times New Roman" w:cs="Times New Roman"/>
        </w:rPr>
      </w:pPr>
      <w:r w:rsidRPr="002E17B5">
        <w:rPr>
          <w:rFonts w:ascii="Times New Roman" w:eastAsia="Calibri" w:hAnsi="Times New Roman" w:cs="Times New Roman"/>
        </w:rPr>
        <w:t>Istituzione scolastica</w:t>
      </w:r>
    </w:p>
    <w:p w:rsidR="002E17B5" w:rsidRPr="002E17B5" w:rsidRDefault="002E17B5" w:rsidP="002E17B5">
      <w:pPr>
        <w:spacing w:after="200" w:line="276" w:lineRule="auto"/>
        <w:jc w:val="center"/>
        <w:rPr>
          <w:rFonts w:ascii="Times New Roman" w:eastAsia="Calibri" w:hAnsi="Times New Roman" w:cs="Times New Roman"/>
          <w:b/>
          <w:bCs/>
        </w:rPr>
      </w:pPr>
      <w:r w:rsidRPr="002E17B5">
        <w:rPr>
          <w:rFonts w:ascii="Times New Roman" w:eastAsia="Calibri" w:hAnsi="Times New Roman" w:cs="Times New Roman"/>
          <w:b/>
          <w:bCs/>
        </w:rPr>
        <w:t>_____________________________________________</w:t>
      </w:r>
    </w:p>
    <w:p w:rsidR="002E17B5" w:rsidRPr="002E17B5" w:rsidRDefault="002E17B5" w:rsidP="002E17B5">
      <w:pPr>
        <w:spacing w:after="200" w:line="276" w:lineRule="auto"/>
        <w:jc w:val="center"/>
        <w:rPr>
          <w:rFonts w:ascii="Times New Roman" w:eastAsia="Calibri" w:hAnsi="Times New Roman" w:cs="Times New Roman"/>
          <w:b/>
          <w:bCs/>
        </w:rPr>
      </w:pPr>
    </w:p>
    <w:p w:rsidR="002E17B5" w:rsidRPr="002E17B5" w:rsidRDefault="002E17B5" w:rsidP="002E17B5">
      <w:pPr>
        <w:spacing w:after="200" w:line="276" w:lineRule="auto"/>
        <w:jc w:val="center"/>
        <w:rPr>
          <w:rFonts w:ascii="Times New Roman" w:eastAsia="Calibri" w:hAnsi="Times New Roman" w:cs="Times New Roman"/>
          <w:b/>
          <w:bCs/>
        </w:rPr>
      </w:pPr>
    </w:p>
    <w:p w:rsidR="002E17B5" w:rsidRPr="002E17B5" w:rsidRDefault="002E17B5" w:rsidP="002E17B5">
      <w:pPr>
        <w:spacing w:after="200" w:line="276" w:lineRule="auto"/>
        <w:jc w:val="center"/>
        <w:rPr>
          <w:rFonts w:ascii="Times New Roman" w:eastAsia="Calibri" w:hAnsi="Times New Roman" w:cs="Times New Roman"/>
          <w:b/>
          <w:bCs/>
          <w:sz w:val="24"/>
          <w:szCs w:val="24"/>
        </w:rPr>
      </w:pPr>
      <w:r w:rsidRPr="002E17B5">
        <w:rPr>
          <w:rFonts w:ascii="Times New Roman" w:eastAsia="Calibri" w:hAnsi="Times New Roman" w:cs="Times New Roman"/>
          <w:b/>
          <w:bCs/>
          <w:sz w:val="24"/>
          <w:szCs w:val="24"/>
        </w:rPr>
        <w:t>SCHEDA PER LA CERTIFICAZIONE DELLE COMPETENZE</w:t>
      </w:r>
    </w:p>
    <w:p w:rsidR="002E17B5" w:rsidRPr="002E17B5" w:rsidRDefault="002E17B5" w:rsidP="002E17B5">
      <w:pPr>
        <w:spacing w:after="200" w:line="276" w:lineRule="auto"/>
        <w:jc w:val="center"/>
        <w:rPr>
          <w:rFonts w:ascii="Times New Roman" w:eastAsia="Calibri" w:hAnsi="Times New Roman" w:cs="Times New Roman"/>
          <w:b/>
          <w:bCs/>
          <w:sz w:val="24"/>
          <w:szCs w:val="24"/>
        </w:rPr>
      </w:pPr>
      <w:r w:rsidRPr="002E17B5">
        <w:rPr>
          <w:rFonts w:ascii="Times New Roman" w:eastAsia="Calibri" w:hAnsi="Times New Roman" w:cs="Times New Roman"/>
          <w:b/>
          <w:bCs/>
          <w:sz w:val="24"/>
          <w:szCs w:val="24"/>
        </w:rPr>
        <w:t>AL TERMINE DEL PRIMO CICLO DI ISTRUZIONE</w:t>
      </w:r>
    </w:p>
    <w:p w:rsidR="002E17B5" w:rsidRPr="002E17B5" w:rsidRDefault="002E17B5" w:rsidP="002E17B5">
      <w:pPr>
        <w:spacing w:after="200" w:line="276" w:lineRule="auto"/>
        <w:jc w:val="center"/>
        <w:rPr>
          <w:rFonts w:ascii="Times New Roman" w:eastAsia="Calibri" w:hAnsi="Times New Roman" w:cs="Times New Roman"/>
          <w:b/>
          <w:bCs/>
          <w:sz w:val="24"/>
          <w:szCs w:val="24"/>
        </w:rPr>
      </w:pPr>
    </w:p>
    <w:p w:rsidR="002E17B5" w:rsidRPr="002E17B5" w:rsidRDefault="002E17B5" w:rsidP="002E17B5">
      <w:pPr>
        <w:spacing w:after="200" w:line="276" w:lineRule="auto"/>
        <w:jc w:val="center"/>
        <w:rPr>
          <w:rFonts w:ascii="Times New Roman" w:eastAsia="Calibri" w:hAnsi="Times New Roman" w:cs="Times New Roman"/>
          <w:b/>
          <w:bCs/>
          <w:sz w:val="24"/>
          <w:szCs w:val="24"/>
        </w:rPr>
      </w:pPr>
      <w:r w:rsidRPr="002E17B5">
        <w:rPr>
          <w:rFonts w:ascii="Times New Roman" w:eastAsia="Calibri" w:hAnsi="Times New Roman" w:cs="Times New Roman"/>
          <w:b/>
          <w:bCs/>
          <w:sz w:val="24"/>
          <w:szCs w:val="24"/>
        </w:rPr>
        <w:lastRenderedPageBreak/>
        <w:t>Il Dirigente Scolastico</w:t>
      </w:r>
    </w:p>
    <w:p w:rsidR="002E17B5" w:rsidRPr="002E17B5" w:rsidRDefault="002E17B5" w:rsidP="002E17B5">
      <w:pPr>
        <w:spacing w:after="200" w:line="276" w:lineRule="auto"/>
        <w:ind w:right="98"/>
        <w:jc w:val="both"/>
        <w:rPr>
          <w:rFonts w:ascii="Times New Roman" w:eastAsia="Calibri" w:hAnsi="Times New Roman" w:cs="Times New Roman"/>
          <w:sz w:val="24"/>
          <w:szCs w:val="24"/>
        </w:rPr>
      </w:pPr>
    </w:p>
    <w:p w:rsidR="002E17B5" w:rsidRPr="002E17B5" w:rsidRDefault="002E17B5" w:rsidP="002E17B5">
      <w:pPr>
        <w:spacing w:after="200" w:line="276" w:lineRule="auto"/>
        <w:jc w:val="both"/>
        <w:rPr>
          <w:rFonts w:ascii="Times New Roman" w:eastAsia="Calibri" w:hAnsi="Times New Roman" w:cs="Times New Roman"/>
          <w:sz w:val="24"/>
          <w:szCs w:val="24"/>
        </w:rPr>
      </w:pPr>
      <w:r w:rsidRPr="002E17B5">
        <w:rPr>
          <w:rFonts w:ascii="Times New Roman" w:eastAsia="Calibri" w:hAnsi="Times New Roman" w:cs="Times New Roman"/>
          <w:sz w:val="24"/>
          <w:szCs w:val="24"/>
        </w:rPr>
        <w:t>Visti gli atti d’ufficio relativi alle valutazioni espresse dagli insegnanti e ai giudizi definiti dal Consiglio di classe in sede di scrutinio finale;</w:t>
      </w:r>
    </w:p>
    <w:p w:rsidR="002E17B5" w:rsidRPr="002E17B5" w:rsidRDefault="002E17B5" w:rsidP="002E17B5">
      <w:pPr>
        <w:spacing w:after="200" w:line="276" w:lineRule="auto"/>
        <w:rPr>
          <w:rFonts w:ascii="Times New Roman" w:eastAsia="Calibri" w:hAnsi="Times New Roman" w:cs="Times New Roman"/>
          <w:sz w:val="24"/>
          <w:szCs w:val="24"/>
        </w:rPr>
      </w:pPr>
      <w:r w:rsidRPr="002E17B5">
        <w:rPr>
          <w:rFonts w:ascii="Times New Roman" w:eastAsia="Calibri" w:hAnsi="Times New Roman" w:cs="Times New Roman"/>
          <w:sz w:val="24"/>
          <w:szCs w:val="24"/>
        </w:rPr>
        <w:t xml:space="preserve">tenuto conto del percorso scolastico ed in riferimento al Profilo dello studente al termine del primo ciclo di istruzione; </w:t>
      </w:r>
    </w:p>
    <w:p w:rsidR="002E17B5" w:rsidRPr="002E17B5" w:rsidRDefault="002E17B5" w:rsidP="002E17B5">
      <w:pPr>
        <w:spacing w:after="200" w:line="276" w:lineRule="auto"/>
        <w:rPr>
          <w:rFonts w:ascii="Times New Roman" w:eastAsia="Calibri" w:hAnsi="Times New Roman" w:cs="Times New Roman"/>
          <w:sz w:val="24"/>
          <w:szCs w:val="24"/>
        </w:rPr>
      </w:pPr>
    </w:p>
    <w:p w:rsidR="002E17B5" w:rsidRPr="002E17B5" w:rsidRDefault="002E17B5" w:rsidP="002E17B5">
      <w:pPr>
        <w:spacing w:after="200" w:line="276" w:lineRule="auto"/>
        <w:ind w:right="98"/>
        <w:jc w:val="center"/>
        <w:rPr>
          <w:rFonts w:ascii="Times New Roman" w:eastAsia="Calibri" w:hAnsi="Times New Roman" w:cs="Times New Roman"/>
          <w:b/>
          <w:bCs/>
          <w:sz w:val="24"/>
          <w:szCs w:val="24"/>
        </w:rPr>
      </w:pPr>
      <w:r w:rsidRPr="002E17B5">
        <w:rPr>
          <w:rFonts w:ascii="Times New Roman" w:eastAsia="Calibri" w:hAnsi="Times New Roman" w:cs="Times New Roman"/>
          <w:b/>
          <w:bCs/>
          <w:sz w:val="24"/>
          <w:szCs w:val="24"/>
        </w:rPr>
        <w:t>CERTIFICA</w:t>
      </w:r>
    </w:p>
    <w:p w:rsidR="002E17B5" w:rsidRPr="002E17B5" w:rsidRDefault="002E17B5" w:rsidP="002E17B5">
      <w:pPr>
        <w:spacing w:after="200" w:line="276" w:lineRule="auto"/>
        <w:rPr>
          <w:rFonts w:ascii="Times New Roman" w:eastAsia="Calibri" w:hAnsi="Times New Roman" w:cs="Times New Roman"/>
          <w:sz w:val="24"/>
          <w:szCs w:val="24"/>
        </w:rPr>
      </w:pPr>
      <w:r w:rsidRPr="002E17B5">
        <w:rPr>
          <w:rFonts w:ascii="Times New Roman" w:eastAsia="Calibri" w:hAnsi="Times New Roman" w:cs="Times New Roman"/>
          <w:sz w:val="24"/>
          <w:szCs w:val="24"/>
        </w:rPr>
        <w:t xml:space="preserve">che l’alunn … ………………………………………………………………………………………..., </w:t>
      </w:r>
    </w:p>
    <w:p w:rsidR="002E17B5" w:rsidRPr="002E17B5" w:rsidRDefault="002E17B5" w:rsidP="002E17B5">
      <w:pPr>
        <w:spacing w:after="200" w:line="276" w:lineRule="auto"/>
        <w:rPr>
          <w:rFonts w:ascii="Times New Roman" w:eastAsia="Calibri" w:hAnsi="Times New Roman" w:cs="Times New Roman"/>
          <w:sz w:val="24"/>
          <w:szCs w:val="24"/>
        </w:rPr>
      </w:pPr>
      <w:r w:rsidRPr="002E17B5">
        <w:rPr>
          <w:rFonts w:ascii="Times New Roman" w:eastAsia="Calibri" w:hAnsi="Times New Roman" w:cs="Times New Roman"/>
          <w:sz w:val="24"/>
          <w:szCs w:val="24"/>
        </w:rPr>
        <w:t xml:space="preserve">nat … a……….…………………………………………………... il ……………………………….., </w:t>
      </w:r>
    </w:p>
    <w:p w:rsidR="002E17B5" w:rsidRPr="002E17B5" w:rsidRDefault="002E17B5" w:rsidP="002E17B5">
      <w:pPr>
        <w:spacing w:after="200" w:line="276" w:lineRule="auto"/>
        <w:rPr>
          <w:rFonts w:ascii="Times New Roman" w:eastAsia="Calibri" w:hAnsi="Times New Roman" w:cs="Times New Roman"/>
          <w:sz w:val="24"/>
          <w:szCs w:val="24"/>
          <w:lang w:eastAsia="ar-SA"/>
        </w:rPr>
      </w:pPr>
      <w:r w:rsidRPr="002E17B5">
        <w:rPr>
          <w:rFonts w:ascii="Times New Roman" w:eastAsia="Calibri" w:hAnsi="Times New Roman" w:cs="Times New Roman"/>
          <w:sz w:val="24"/>
          <w:szCs w:val="24"/>
          <w:lang w:eastAsia="ar-SA"/>
        </w:rPr>
        <w:t>ha frequentato nell’anno scolastico ..…. / ….. la classe .… sez. …, con orario settimanale di …. ore;</w:t>
      </w: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r w:rsidRPr="002E17B5">
        <w:rPr>
          <w:rFonts w:ascii="Times New Roman" w:eastAsia="Calibri" w:hAnsi="Times New Roman" w:cs="Times New Roman"/>
          <w:sz w:val="24"/>
          <w:szCs w:val="24"/>
          <w:lang w:eastAsia="ar-SA"/>
        </w:rPr>
        <w:t>ha raggiunto i livelli di competenza di seguito illustrati.</w:t>
      </w: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p>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p>
    <w:tbl>
      <w:tblPr>
        <w:tblW w:w="9720" w:type="dxa"/>
        <w:tblInd w:w="-106" w:type="dxa"/>
        <w:tblLook w:val="01E0" w:firstRow="1" w:lastRow="1" w:firstColumn="1" w:lastColumn="1" w:noHBand="0" w:noVBand="0"/>
      </w:tblPr>
      <w:tblGrid>
        <w:gridCol w:w="1632"/>
        <w:gridCol w:w="8088"/>
      </w:tblGrid>
      <w:tr w:rsidR="002E17B5" w:rsidRPr="002E17B5" w:rsidTr="002E17B5">
        <w:trPr>
          <w:trHeight w:val="151"/>
        </w:trPr>
        <w:tc>
          <w:tcPr>
            <w:tcW w:w="1632" w:type="dxa"/>
            <w:tcBorders>
              <w:bottom w:val="single" w:sz="4" w:space="0" w:color="auto"/>
            </w:tcBorders>
          </w:tcPr>
          <w:p w:rsidR="002E17B5" w:rsidRPr="002E17B5" w:rsidRDefault="002E17B5" w:rsidP="002E17B5">
            <w:pPr>
              <w:spacing w:after="0" w:line="240" w:lineRule="auto"/>
              <w:rPr>
                <w:rFonts w:ascii="Times New Roman" w:eastAsia="Calibri" w:hAnsi="Times New Roman" w:cs="Times New Roman"/>
                <w:b/>
                <w:bCs/>
                <w:sz w:val="20"/>
                <w:szCs w:val="20"/>
              </w:rPr>
            </w:pPr>
            <w:r w:rsidRPr="002E17B5">
              <w:rPr>
                <w:rFonts w:ascii="Times New Roman" w:eastAsia="Calibri" w:hAnsi="Times New Roman" w:cs="Times New Roman"/>
                <w:b/>
                <w:bCs/>
                <w:sz w:val="20"/>
                <w:szCs w:val="20"/>
              </w:rPr>
              <w:t>Livello</w:t>
            </w:r>
          </w:p>
        </w:tc>
        <w:tc>
          <w:tcPr>
            <w:tcW w:w="8088" w:type="dxa"/>
            <w:tcBorders>
              <w:bottom w:val="single" w:sz="4" w:space="0" w:color="auto"/>
            </w:tcBorders>
          </w:tcPr>
          <w:p w:rsidR="002E17B5" w:rsidRPr="002E17B5" w:rsidRDefault="002E17B5" w:rsidP="002E17B5">
            <w:pPr>
              <w:spacing w:after="0" w:line="240" w:lineRule="auto"/>
              <w:rPr>
                <w:rFonts w:ascii="Times New Roman" w:eastAsia="Calibri" w:hAnsi="Times New Roman" w:cs="Times New Roman"/>
                <w:b/>
                <w:bCs/>
                <w:sz w:val="20"/>
                <w:szCs w:val="20"/>
              </w:rPr>
            </w:pPr>
            <w:r w:rsidRPr="002E17B5">
              <w:rPr>
                <w:rFonts w:ascii="Times New Roman" w:eastAsia="Calibri" w:hAnsi="Times New Roman" w:cs="Times New Roman"/>
                <w:b/>
                <w:bCs/>
                <w:sz w:val="20"/>
                <w:szCs w:val="20"/>
              </w:rPr>
              <w:t>Indicatori esplicativi</w:t>
            </w:r>
          </w:p>
        </w:tc>
      </w:tr>
      <w:tr w:rsidR="002E17B5" w:rsidRPr="002E17B5" w:rsidTr="002E17B5">
        <w:trPr>
          <w:trHeight w:val="326"/>
        </w:trPr>
        <w:tc>
          <w:tcPr>
            <w:tcW w:w="1632" w:type="dxa"/>
            <w:tcBorders>
              <w:top w:val="single" w:sz="4" w:space="0" w:color="auto"/>
            </w:tcBorders>
          </w:tcPr>
          <w:p w:rsidR="002E17B5" w:rsidRPr="002E17B5" w:rsidRDefault="002E17B5" w:rsidP="002E17B5">
            <w:pPr>
              <w:spacing w:before="120" w:after="20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 xml:space="preserve">A – Avanzato </w:t>
            </w:r>
          </w:p>
        </w:tc>
        <w:tc>
          <w:tcPr>
            <w:tcW w:w="8088" w:type="dxa"/>
            <w:tcBorders>
              <w:top w:val="single" w:sz="4" w:space="0" w:color="auto"/>
            </w:tcBorders>
          </w:tcPr>
          <w:p w:rsidR="002E17B5" w:rsidRPr="002E17B5" w:rsidRDefault="002E17B5" w:rsidP="002E17B5">
            <w:pPr>
              <w:spacing w:before="120" w:after="0" w:line="240" w:lineRule="auto"/>
              <w:jc w:val="both"/>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e risolve problemi complessi, mostrando padronanza nell’uso delle conoscenze e delle abilità;  propone e sostiene le proprie opinioni e assume in modo responsabile decisioni consapevoli.</w:t>
            </w:r>
          </w:p>
        </w:tc>
      </w:tr>
      <w:tr w:rsidR="002E17B5" w:rsidRPr="002E17B5" w:rsidTr="002E17B5">
        <w:tc>
          <w:tcPr>
            <w:tcW w:w="1632" w:type="dxa"/>
          </w:tcPr>
          <w:p w:rsidR="002E17B5" w:rsidRPr="002E17B5" w:rsidRDefault="002E17B5" w:rsidP="002E17B5">
            <w:pPr>
              <w:spacing w:after="20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 xml:space="preserve">B – Intermedio  </w:t>
            </w:r>
          </w:p>
        </w:tc>
        <w:tc>
          <w:tcPr>
            <w:tcW w:w="8088" w:type="dxa"/>
          </w:tcPr>
          <w:p w:rsidR="002E17B5" w:rsidRPr="002E17B5" w:rsidRDefault="002E17B5" w:rsidP="002E17B5">
            <w:pPr>
              <w:spacing w:after="0" w:line="240"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e risolve problemi in situazioni nuove, compie scelte consapevoli, mostrando di saper utilizzare le conoscenze e le abilità acquisite.</w:t>
            </w:r>
          </w:p>
        </w:tc>
      </w:tr>
      <w:tr w:rsidR="002E17B5" w:rsidRPr="002E17B5" w:rsidTr="002E17B5">
        <w:tc>
          <w:tcPr>
            <w:tcW w:w="1632" w:type="dxa"/>
          </w:tcPr>
          <w:p w:rsidR="002E17B5" w:rsidRPr="002E17B5" w:rsidRDefault="002E17B5" w:rsidP="002E17B5">
            <w:pPr>
              <w:spacing w:after="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sz w:val="20"/>
                <w:szCs w:val="20"/>
              </w:rPr>
              <w:t>C – Base</w:t>
            </w:r>
          </w:p>
        </w:tc>
        <w:tc>
          <w:tcPr>
            <w:tcW w:w="8088" w:type="dxa"/>
          </w:tcPr>
          <w:p w:rsidR="002E17B5" w:rsidRPr="002E17B5" w:rsidRDefault="002E17B5" w:rsidP="002E17B5">
            <w:pPr>
              <w:spacing w:after="0" w:line="240" w:lineRule="auto"/>
              <w:jc w:val="both"/>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svolge compiti semplici anche in situazioni nuove, mostrando di possedere conoscenze e abilità fondamentali e di saper applicare basilari regole e procedure apprese.</w:t>
            </w:r>
          </w:p>
        </w:tc>
      </w:tr>
      <w:tr w:rsidR="002E17B5" w:rsidRPr="002E17B5" w:rsidTr="002E17B5">
        <w:tc>
          <w:tcPr>
            <w:tcW w:w="1632" w:type="dxa"/>
          </w:tcPr>
          <w:p w:rsidR="002E17B5" w:rsidRPr="002E17B5" w:rsidRDefault="002E17B5" w:rsidP="002E17B5">
            <w:pPr>
              <w:spacing w:after="0" w:line="276" w:lineRule="auto"/>
              <w:rPr>
                <w:rFonts w:ascii="Times New Roman" w:eastAsia="Calibri" w:hAnsi="Times New Roman" w:cs="Times New Roman"/>
                <w:b/>
                <w:bCs/>
                <w:i/>
                <w:iCs/>
                <w:sz w:val="20"/>
                <w:szCs w:val="20"/>
              </w:rPr>
            </w:pPr>
            <w:r w:rsidRPr="002E17B5">
              <w:rPr>
                <w:rFonts w:ascii="Times New Roman" w:eastAsia="Calibri" w:hAnsi="Times New Roman" w:cs="Times New Roman"/>
                <w:b/>
                <w:bCs/>
                <w:i/>
                <w:iCs/>
                <w:color w:val="000000"/>
                <w:sz w:val="20"/>
                <w:szCs w:val="20"/>
              </w:rPr>
              <w:t>D – Iniziale</w:t>
            </w:r>
          </w:p>
        </w:tc>
        <w:tc>
          <w:tcPr>
            <w:tcW w:w="8088" w:type="dxa"/>
          </w:tcPr>
          <w:p w:rsidR="002E17B5" w:rsidRPr="002E17B5" w:rsidRDefault="002E17B5" w:rsidP="002E17B5">
            <w:pPr>
              <w:spacing w:after="0" w:line="240" w:lineRule="auto"/>
              <w:rPr>
                <w:rFonts w:ascii="Times New Roman" w:eastAsia="Calibri" w:hAnsi="Times New Roman" w:cs="Times New Roman"/>
                <w:sz w:val="20"/>
                <w:szCs w:val="20"/>
              </w:rPr>
            </w:pPr>
            <w:r w:rsidRPr="002E17B5">
              <w:rPr>
                <w:rFonts w:ascii="Times New Roman" w:eastAsia="Calibri" w:hAnsi="Times New Roman" w:cs="Times New Roman"/>
                <w:sz w:val="20"/>
                <w:szCs w:val="20"/>
              </w:rPr>
              <w:t>L’alunno/a, se opportunamente guidato/a, svolge compiti semplici in situazioni note.</w:t>
            </w:r>
          </w:p>
        </w:tc>
      </w:tr>
    </w:tbl>
    <w:p w:rsidR="002E17B5" w:rsidRPr="002E17B5" w:rsidRDefault="002E17B5" w:rsidP="002E17B5">
      <w:pPr>
        <w:suppressAutoHyphens/>
        <w:spacing w:after="0" w:line="240" w:lineRule="auto"/>
        <w:jc w:val="both"/>
        <w:rPr>
          <w:rFonts w:ascii="Times New Roman" w:eastAsia="Calibri" w:hAnsi="Times New Roman" w:cs="Times New Roman"/>
          <w:sz w:val="24"/>
          <w:szCs w:val="24"/>
          <w:lang w:eastAsia="ar-SA"/>
        </w:rPr>
      </w:pPr>
    </w:p>
    <w:p w:rsidR="002E17B5" w:rsidRPr="002E17B5" w:rsidRDefault="002E17B5" w:rsidP="002E17B5">
      <w:pPr>
        <w:spacing w:after="0" w:line="240" w:lineRule="auto"/>
        <w:rPr>
          <w:rFonts w:ascii="Times New Roman" w:eastAsia="Calibri" w:hAnsi="Times New Roman" w:cs="Times New Roman"/>
          <w:sz w:val="24"/>
          <w:szCs w:val="24"/>
          <w:lang w:eastAsia="ar-SA"/>
        </w:rPr>
      </w:pPr>
      <w:r w:rsidRPr="002E17B5">
        <w:rPr>
          <w:rFonts w:ascii="Times New Roman" w:eastAsia="Calibri" w:hAnsi="Times New Roman" w:cs="Times New Roman"/>
          <w:sz w:val="24"/>
          <w:szCs w:val="24"/>
          <w:lang w:eastAsia="ar-SA"/>
        </w:rPr>
        <w:br w:type="page"/>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3714"/>
        <w:gridCol w:w="9781"/>
        <w:gridCol w:w="992"/>
      </w:tblGrid>
      <w:tr w:rsidR="002E17B5" w:rsidRPr="002E17B5" w:rsidTr="00860F72">
        <w:trPr>
          <w:trHeight w:val="646"/>
        </w:trPr>
        <w:tc>
          <w:tcPr>
            <w:tcW w:w="284" w:type="dxa"/>
            <w:vAlign w:val="center"/>
          </w:tcPr>
          <w:p w:rsidR="002E17B5" w:rsidRPr="00860F72" w:rsidRDefault="002E17B5" w:rsidP="002E17B5">
            <w:pPr>
              <w:spacing w:before="120" w:after="120" w:line="240" w:lineRule="auto"/>
              <w:jc w:val="center"/>
              <w:rPr>
                <w:rFonts w:ascii="Times New Roman" w:eastAsia="Calibri" w:hAnsi="Times New Roman" w:cs="Times New Roman"/>
              </w:rPr>
            </w:pPr>
            <w:r w:rsidRPr="00860F72">
              <w:rPr>
                <w:rFonts w:ascii="Times New Roman" w:eastAsia="Calibri" w:hAnsi="Times New Roman" w:cs="Times New Roman"/>
                <w:lang w:eastAsia="ar-SA"/>
              </w:rPr>
              <w:lastRenderedPageBreak/>
              <w:br w:type="page"/>
            </w:r>
            <w:r w:rsidRPr="00860F72">
              <w:rPr>
                <w:rFonts w:ascii="Times New Roman" w:eastAsia="Calibri" w:hAnsi="Times New Roman" w:cs="Times New Roman"/>
              </w:rPr>
              <w:br w:type="page"/>
            </w:r>
          </w:p>
        </w:tc>
        <w:tc>
          <w:tcPr>
            <w:tcW w:w="3714" w:type="dxa"/>
          </w:tcPr>
          <w:p w:rsidR="002E17B5" w:rsidRPr="00860F72" w:rsidRDefault="002E17B5" w:rsidP="002E17B5">
            <w:pPr>
              <w:spacing w:after="0" w:line="240" w:lineRule="auto"/>
              <w:jc w:val="center"/>
              <w:rPr>
                <w:rFonts w:ascii="Times New Roman" w:eastAsia="Calibri" w:hAnsi="Times New Roman" w:cs="Times New Roman"/>
                <w:b/>
                <w:bCs/>
              </w:rPr>
            </w:pPr>
          </w:p>
          <w:p w:rsidR="002E17B5" w:rsidRPr="00860F72" w:rsidRDefault="002E17B5" w:rsidP="002E17B5">
            <w:pPr>
              <w:spacing w:after="0" w:line="240" w:lineRule="auto"/>
              <w:jc w:val="center"/>
              <w:rPr>
                <w:rFonts w:ascii="Times New Roman" w:eastAsia="Calibri" w:hAnsi="Times New Roman" w:cs="Times New Roman"/>
                <w:b/>
                <w:bCs/>
              </w:rPr>
            </w:pPr>
            <w:r w:rsidRPr="00860F72">
              <w:rPr>
                <w:rFonts w:ascii="Times New Roman" w:eastAsia="Calibri" w:hAnsi="Times New Roman" w:cs="Times New Roman"/>
                <w:b/>
                <w:bCs/>
              </w:rPr>
              <w:t>Competenze chiave europee</w:t>
            </w:r>
            <w:r w:rsidRPr="00860F72">
              <w:rPr>
                <w:rFonts w:ascii="Times New Roman" w:eastAsia="Calibri" w:hAnsi="Times New Roman" w:cs="Times New Roman"/>
                <w:b/>
                <w:bCs/>
                <w:vertAlign w:val="superscript"/>
              </w:rPr>
              <w:footnoteReference w:id="3"/>
            </w:r>
          </w:p>
          <w:p w:rsidR="002E17B5" w:rsidRPr="00860F72" w:rsidRDefault="002E17B5" w:rsidP="002E17B5">
            <w:pPr>
              <w:spacing w:after="0" w:line="240" w:lineRule="auto"/>
              <w:ind w:right="-147"/>
              <w:rPr>
                <w:rFonts w:ascii="Times New Roman" w:eastAsia="Calibri" w:hAnsi="Times New Roman" w:cs="Times New Roman"/>
                <w:b/>
                <w:bCs/>
              </w:rPr>
            </w:pPr>
          </w:p>
        </w:tc>
        <w:tc>
          <w:tcPr>
            <w:tcW w:w="9781" w:type="dxa"/>
          </w:tcPr>
          <w:p w:rsidR="002E17B5" w:rsidRPr="00860F72" w:rsidRDefault="002E17B5" w:rsidP="002E17B5">
            <w:pPr>
              <w:spacing w:after="0" w:line="240" w:lineRule="auto"/>
              <w:jc w:val="center"/>
              <w:rPr>
                <w:rFonts w:ascii="Times New Roman" w:eastAsia="Calibri" w:hAnsi="Times New Roman" w:cs="Times New Roman"/>
                <w:b/>
                <w:bCs/>
              </w:rPr>
            </w:pPr>
          </w:p>
          <w:p w:rsidR="002E17B5" w:rsidRPr="00860F72" w:rsidRDefault="002E17B5" w:rsidP="002E17B5">
            <w:pPr>
              <w:spacing w:after="0" w:line="240" w:lineRule="auto"/>
              <w:jc w:val="center"/>
              <w:rPr>
                <w:rFonts w:ascii="Times New Roman" w:eastAsia="Calibri" w:hAnsi="Times New Roman" w:cs="Times New Roman"/>
                <w:b/>
                <w:bCs/>
              </w:rPr>
            </w:pPr>
            <w:r w:rsidRPr="00860F72">
              <w:rPr>
                <w:rFonts w:ascii="Times New Roman" w:eastAsia="Calibri" w:hAnsi="Times New Roman" w:cs="Times New Roman"/>
                <w:b/>
                <w:bCs/>
              </w:rPr>
              <w:t xml:space="preserve">Competenze dal Profilo dello studente </w:t>
            </w:r>
          </w:p>
          <w:p w:rsidR="002E17B5" w:rsidRPr="00860F72" w:rsidRDefault="002E17B5" w:rsidP="002E17B5">
            <w:pPr>
              <w:spacing w:after="0" w:line="240" w:lineRule="auto"/>
              <w:jc w:val="center"/>
              <w:rPr>
                <w:rFonts w:ascii="Times New Roman" w:eastAsia="Calibri" w:hAnsi="Times New Roman" w:cs="Times New Roman"/>
                <w:b/>
                <w:bCs/>
              </w:rPr>
            </w:pPr>
            <w:r w:rsidRPr="00860F72">
              <w:rPr>
                <w:rFonts w:ascii="Times New Roman" w:eastAsia="Calibri" w:hAnsi="Times New Roman" w:cs="Times New Roman"/>
                <w:b/>
                <w:bCs/>
              </w:rPr>
              <w:t>al termine del primo ciclo di istruzione</w:t>
            </w:r>
            <w:r w:rsidRPr="00860F72">
              <w:rPr>
                <w:rFonts w:ascii="Times New Roman" w:eastAsia="Calibri" w:hAnsi="Times New Roman" w:cs="Times New Roman"/>
                <w:b/>
                <w:bCs/>
                <w:vertAlign w:val="superscript"/>
              </w:rPr>
              <w:footnoteReference w:id="4"/>
            </w:r>
          </w:p>
          <w:p w:rsidR="002E17B5" w:rsidRPr="00860F72" w:rsidRDefault="002E17B5" w:rsidP="002E17B5">
            <w:pPr>
              <w:spacing w:after="0" w:line="240" w:lineRule="auto"/>
              <w:jc w:val="center"/>
              <w:rPr>
                <w:rFonts w:ascii="Times New Roman" w:eastAsia="Calibri" w:hAnsi="Times New Roman" w:cs="Times New Roman"/>
                <w:b/>
                <w:bCs/>
              </w:rPr>
            </w:pPr>
          </w:p>
        </w:tc>
        <w:tc>
          <w:tcPr>
            <w:tcW w:w="992" w:type="dxa"/>
            <w:vAlign w:val="center"/>
          </w:tcPr>
          <w:p w:rsidR="002E17B5" w:rsidRPr="00860F72" w:rsidRDefault="002E17B5" w:rsidP="002E17B5">
            <w:pPr>
              <w:spacing w:after="0" w:line="240" w:lineRule="auto"/>
              <w:jc w:val="center"/>
              <w:rPr>
                <w:rFonts w:ascii="Times New Roman" w:eastAsia="Calibri" w:hAnsi="Times New Roman" w:cs="Times New Roman"/>
                <w:b/>
                <w:bCs/>
              </w:rPr>
            </w:pPr>
            <w:r w:rsidRPr="00860F72">
              <w:rPr>
                <w:rFonts w:ascii="Times New Roman" w:eastAsia="Calibri" w:hAnsi="Times New Roman" w:cs="Times New Roman"/>
                <w:b/>
                <w:bCs/>
              </w:rPr>
              <w:t>Livello</w:t>
            </w:r>
          </w:p>
        </w:tc>
      </w:tr>
      <w:tr w:rsidR="002E17B5" w:rsidRPr="002E17B5" w:rsidTr="00860F72">
        <w:trPr>
          <w:trHeight w:val="985"/>
        </w:trPr>
        <w:tc>
          <w:tcPr>
            <w:tcW w:w="284" w:type="dxa"/>
            <w:vAlign w:val="center"/>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1</w:t>
            </w:r>
          </w:p>
        </w:tc>
        <w:tc>
          <w:tcPr>
            <w:tcW w:w="3714" w:type="dxa"/>
          </w:tcPr>
          <w:p w:rsidR="002E17B5" w:rsidRPr="00860F72" w:rsidRDefault="002E17B5" w:rsidP="002E17B5">
            <w:pPr>
              <w:spacing w:before="40" w:after="40" w:line="240" w:lineRule="auto"/>
              <w:ind w:right="34"/>
              <w:jc w:val="both"/>
              <w:rPr>
                <w:rFonts w:ascii="Times New Roman" w:eastAsia="Calibri" w:hAnsi="Times New Roman" w:cs="Times New Roman"/>
              </w:rPr>
            </w:pPr>
            <w:r w:rsidRPr="00860F72">
              <w:rPr>
                <w:rFonts w:ascii="Times New Roman" w:eastAsia="Calibri" w:hAnsi="Times New Roman" w:cs="Times New Roman"/>
              </w:rPr>
              <w:t>Comunicazione nella madrelingua o lingua di istruzione</w:t>
            </w:r>
          </w:p>
        </w:tc>
        <w:tc>
          <w:tcPr>
            <w:tcW w:w="9781" w:type="dxa"/>
          </w:tcPr>
          <w:p w:rsidR="002E17B5" w:rsidRPr="00860F72" w:rsidRDefault="002E17B5" w:rsidP="002E17B5">
            <w:pPr>
              <w:spacing w:before="40" w:after="40" w:line="240" w:lineRule="auto"/>
              <w:jc w:val="both"/>
              <w:rPr>
                <w:rFonts w:ascii="Times New Roman" w:eastAsia="Calibri" w:hAnsi="Times New Roman" w:cs="Times New Roman"/>
              </w:rPr>
            </w:pPr>
            <w:r w:rsidRPr="00860F72">
              <w:rPr>
                <w:rFonts w:ascii="Times New Roman" w:eastAsia="Calibri" w:hAnsi="Times New Roman" w:cs="Times New Roman"/>
              </w:rPr>
              <w:t>Ha una padronanza della lingua italiana tale da consentirgli di comprendere e produrre enunciati e testi di una certa complessità, di esprimere le proprie idee, di adottare un registro linguistico appropriato alle diverse situazioni.</w:t>
            </w:r>
          </w:p>
        </w:tc>
        <w:tc>
          <w:tcPr>
            <w:tcW w:w="992" w:type="dxa"/>
          </w:tcPr>
          <w:p w:rsidR="002E17B5" w:rsidRPr="00860F72" w:rsidRDefault="002E17B5" w:rsidP="002E17B5">
            <w:pPr>
              <w:spacing w:after="0" w:line="240" w:lineRule="auto"/>
              <w:jc w:val="both"/>
              <w:rPr>
                <w:rFonts w:ascii="Times New Roman" w:eastAsia="Calibri" w:hAnsi="Times New Roman" w:cs="Times New Roman"/>
              </w:rPr>
            </w:pPr>
          </w:p>
        </w:tc>
      </w:tr>
      <w:tr w:rsidR="002E17B5" w:rsidRPr="002E17B5" w:rsidTr="00860F72">
        <w:trPr>
          <w:trHeight w:val="971"/>
        </w:trPr>
        <w:tc>
          <w:tcPr>
            <w:tcW w:w="284" w:type="dxa"/>
            <w:vAlign w:val="center"/>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2</w:t>
            </w:r>
          </w:p>
        </w:tc>
        <w:tc>
          <w:tcPr>
            <w:tcW w:w="3714"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Comunicazione nelle lingue straniere</w:t>
            </w:r>
          </w:p>
        </w:tc>
        <w:tc>
          <w:tcPr>
            <w:tcW w:w="9781" w:type="dxa"/>
          </w:tcPr>
          <w:p w:rsidR="002E17B5" w:rsidRPr="00860F72" w:rsidRDefault="002E17B5" w:rsidP="002E17B5">
            <w:pPr>
              <w:spacing w:before="40" w:after="40" w:line="0" w:lineRule="atLeast"/>
              <w:jc w:val="both"/>
              <w:rPr>
                <w:rFonts w:ascii="Times New Roman" w:eastAsia="Calibri" w:hAnsi="Times New Roman" w:cs="Times New Roman"/>
              </w:rPr>
            </w:pPr>
            <w:r w:rsidRPr="00860F72">
              <w:rPr>
                <w:rFonts w:ascii="Times New Roman" w:eastAsia="Calibri" w:hAnsi="Times New Roman" w:cs="Times New Roman"/>
              </w:rPr>
              <w:t>E’ in grado di esprimersi in lingua inglese a livello elementare (A2 del Quadro Comune Europeo di Riferimento) e, in una seconda lingua europea, di affrontare una comunicazione essenziale in semplici situazioni di vita quotidiana. Utilizza la lingua inglese anche con le tecnologie dell’informazione e della comunicazione.</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c>
          <w:tcPr>
            <w:tcW w:w="284" w:type="dxa"/>
            <w:tcBorders>
              <w:bottom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3</w:t>
            </w:r>
          </w:p>
        </w:tc>
        <w:tc>
          <w:tcPr>
            <w:tcW w:w="3714" w:type="dxa"/>
          </w:tcPr>
          <w:p w:rsidR="002E17B5" w:rsidRPr="00860F72" w:rsidRDefault="002E17B5" w:rsidP="002E17B5">
            <w:pPr>
              <w:spacing w:after="0" w:line="240" w:lineRule="auto"/>
              <w:jc w:val="both"/>
              <w:rPr>
                <w:rFonts w:ascii="Times New Roman" w:eastAsia="Calibri" w:hAnsi="Times New Roman" w:cs="Times New Roman"/>
              </w:rPr>
            </w:pPr>
            <w:r w:rsidRPr="00860F72">
              <w:rPr>
                <w:rFonts w:ascii="Times New Roman" w:eastAsia="Calibri" w:hAnsi="Times New Roman" w:cs="Times New Roman"/>
              </w:rPr>
              <w:t>Competenza matematica e competenze di base in scienza e tecnologia</w:t>
            </w: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Utilizza le sue conoscenze matematiche e scientifico-tecnologiche per analizzare dati e fatti della realtà e per verificare l’attendibilità di analisi quantitative proposte da altri. Utilizza il pensiero logico-scientifico per  affrontare problemi e situazioni sulla base di elementi certi. Ha consapevolezza dei limiti delle affermazioni che riguardano questioni complesse.</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rPr>
          <w:trHeight w:val="732"/>
        </w:trPr>
        <w:tc>
          <w:tcPr>
            <w:tcW w:w="284" w:type="dxa"/>
            <w:tcBorders>
              <w:top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4</w:t>
            </w:r>
          </w:p>
        </w:tc>
        <w:tc>
          <w:tcPr>
            <w:tcW w:w="3714"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Competenze digitali</w:t>
            </w:r>
          </w:p>
        </w:tc>
        <w:tc>
          <w:tcPr>
            <w:tcW w:w="9781" w:type="dxa"/>
          </w:tcPr>
          <w:p w:rsidR="002E17B5" w:rsidRPr="00860F72" w:rsidRDefault="002E17B5" w:rsidP="002E17B5">
            <w:pPr>
              <w:spacing w:before="40" w:after="40" w:line="240" w:lineRule="auto"/>
              <w:jc w:val="both"/>
              <w:rPr>
                <w:rFonts w:ascii="Times New Roman" w:eastAsia="Calibri" w:hAnsi="Times New Roman" w:cs="Times New Roman"/>
              </w:rPr>
            </w:pPr>
            <w:r w:rsidRPr="00860F72">
              <w:rPr>
                <w:rFonts w:ascii="Times New Roman" w:eastAsia="Calibri" w:hAnsi="Times New Roman" w:cs="Times New Roman"/>
              </w:rPr>
              <w:t>Utilizza con consapevolezza le tecnologie della comunicazione per ricercare le informazioni in modo critico. Usa con responsabilità le tecnologie per interagire con altre persone.</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c>
          <w:tcPr>
            <w:tcW w:w="284" w:type="dxa"/>
            <w:tcBorders>
              <w:bottom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5</w:t>
            </w:r>
          </w:p>
        </w:tc>
        <w:tc>
          <w:tcPr>
            <w:tcW w:w="3714" w:type="dxa"/>
          </w:tcPr>
          <w:p w:rsidR="002E17B5" w:rsidRPr="00860F72" w:rsidRDefault="002E17B5" w:rsidP="002E17B5">
            <w:pPr>
              <w:spacing w:after="0" w:line="240" w:lineRule="auto"/>
              <w:rPr>
                <w:rFonts w:ascii="Times New Roman" w:eastAsia="Calibri" w:hAnsi="Times New Roman" w:cs="Times New Roman"/>
              </w:rPr>
            </w:pPr>
            <w:r w:rsidRPr="00860F72">
              <w:rPr>
                <w:rFonts w:ascii="Times New Roman" w:eastAsia="Calibri" w:hAnsi="Times New Roman" w:cs="Times New Roman"/>
              </w:rPr>
              <w:t>Imparare ad imparare</w:t>
            </w: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Possiede un patrimonio organico di conoscenze e nozioni di base ed è allo stesso tempo capace di ricercare e di organizzare nuove informazioni. Si impegna in nuovi apprendimenti in modo autonomo.</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c>
          <w:tcPr>
            <w:tcW w:w="284" w:type="dxa"/>
            <w:tcBorders>
              <w:bottom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6</w:t>
            </w:r>
          </w:p>
        </w:tc>
        <w:tc>
          <w:tcPr>
            <w:tcW w:w="3714" w:type="dxa"/>
          </w:tcPr>
          <w:p w:rsidR="002E17B5" w:rsidRPr="00860F72" w:rsidRDefault="002E17B5" w:rsidP="002E17B5">
            <w:pPr>
              <w:spacing w:after="0" w:line="240" w:lineRule="auto"/>
              <w:rPr>
                <w:rFonts w:ascii="Times New Roman" w:eastAsia="Calibri" w:hAnsi="Times New Roman" w:cs="Times New Roman"/>
              </w:rPr>
            </w:pPr>
            <w:r w:rsidRPr="00860F72">
              <w:rPr>
                <w:rFonts w:ascii="Times New Roman" w:eastAsia="Calibri" w:hAnsi="Times New Roman" w:cs="Times New Roman"/>
              </w:rPr>
              <w:t>Competenze sociali e civiche</w:t>
            </w: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color w:val="FF0000"/>
              </w:rPr>
            </w:pPr>
            <w:r w:rsidRPr="00860F72">
              <w:rPr>
                <w:rFonts w:ascii="Times New Roman" w:eastAsia="Calibri" w:hAnsi="Times New Roman" w:cs="Times New Roman"/>
              </w:rPr>
              <w:t>Ha cura e rispetto di sé e degli altri come presupposto di uno stile di vita sano e corretto. E’ consapevole della necessità del rispetto di una convivenza civile, pacifica e solidale. Si impegna per portare a compimento il lavoro iniziato, da solo o insieme ad altri.</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c>
          <w:tcPr>
            <w:tcW w:w="284" w:type="dxa"/>
            <w:tcBorders>
              <w:bottom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7</w:t>
            </w:r>
          </w:p>
        </w:tc>
        <w:tc>
          <w:tcPr>
            <w:tcW w:w="3714" w:type="dxa"/>
          </w:tcPr>
          <w:p w:rsidR="002E17B5" w:rsidRPr="00860F72" w:rsidRDefault="002E17B5" w:rsidP="002E17B5">
            <w:pPr>
              <w:spacing w:after="0" w:line="240" w:lineRule="auto"/>
              <w:jc w:val="both"/>
              <w:rPr>
                <w:rFonts w:ascii="Times New Roman" w:eastAsia="Calibri" w:hAnsi="Times New Roman" w:cs="Times New Roman"/>
              </w:rPr>
            </w:pPr>
            <w:r w:rsidRPr="00860F72">
              <w:rPr>
                <w:rFonts w:ascii="Times New Roman" w:eastAsia="Calibri" w:hAnsi="Times New Roman" w:cs="Times New Roman"/>
              </w:rPr>
              <w:t>Spirito di iniziativa e imprenditorialità</w:t>
            </w: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color w:val="FF0000"/>
              </w:rPr>
            </w:pPr>
            <w:r w:rsidRPr="00860F72">
              <w:rPr>
                <w:rFonts w:ascii="Times New Roman" w:eastAsia="Calibri" w:hAnsi="Times New Roman" w:cs="Times New Roman"/>
              </w:rPr>
              <w:t>Ha spirito di iniziativa ed è capace di produrre idee e progetti creativi. Si assume le proprie responsabilità, chiede aiuto quando si trova in difficoltà e sa fornire aiuto a chi lo chiede. E’ disposto ad analizzare se stesso e a misurarsi con le novità e gli imprevisti.</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rPr>
          <w:trHeight w:val="77"/>
        </w:trPr>
        <w:tc>
          <w:tcPr>
            <w:tcW w:w="284" w:type="dxa"/>
            <w:vMerge w:val="restart"/>
          </w:tcPr>
          <w:p w:rsidR="002E17B5" w:rsidRPr="00860F72" w:rsidRDefault="002E17B5" w:rsidP="002E17B5">
            <w:pPr>
              <w:spacing w:after="0" w:line="240" w:lineRule="auto"/>
              <w:jc w:val="center"/>
              <w:rPr>
                <w:rFonts w:ascii="Times New Roman" w:eastAsia="Calibri" w:hAnsi="Times New Roman" w:cs="Times New Roman"/>
              </w:rPr>
            </w:pPr>
            <w:r w:rsidRPr="00860F72">
              <w:rPr>
                <w:rFonts w:ascii="Times New Roman" w:eastAsia="Calibri" w:hAnsi="Times New Roman" w:cs="Times New Roman"/>
              </w:rPr>
              <w:t>8</w:t>
            </w:r>
          </w:p>
        </w:tc>
        <w:tc>
          <w:tcPr>
            <w:tcW w:w="3714" w:type="dxa"/>
            <w:vMerge w:val="restart"/>
          </w:tcPr>
          <w:p w:rsidR="002E17B5" w:rsidRPr="00860F72" w:rsidRDefault="002E17B5" w:rsidP="002E17B5">
            <w:pPr>
              <w:spacing w:after="0" w:line="240" w:lineRule="auto"/>
              <w:ind w:left="-108" w:firstLine="108"/>
              <w:rPr>
                <w:rFonts w:ascii="Times New Roman" w:eastAsia="Calibri" w:hAnsi="Times New Roman" w:cs="Times New Roman"/>
              </w:rPr>
            </w:pPr>
            <w:r w:rsidRPr="00860F72">
              <w:rPr>
                <w:rFonts w:ascii="Times New Roman" w:eastAsia="Calibri" w:hAnsi="Times New Roman" w:cs="Times New Roman"/>
              </w:rPr>
              <w:t>Consapevolezza ed espressione</w:t>
            </w:r>
          </w:p>
          <w:p w:rsidR="002E17B5" w:rsidRPr="00860F72" w:rsidRDefault="002E17B5" w:rsidP="002E17B5">
            <w:pPr>
              <w:spacing w:after="0" w:line="240" w:lineRule="auto"/>
              <w:ind w:left="-108" w:firstLine="108"/>
              <w:rPr>
                <w:rFonts w:ascii="Times New Roman" w:eastAsia="Calibri" w:hAnsi="Times New Roman" w:cs="Times New Roman"/>
              </w:rPr>
            </w:pPr>
            <w:r w:rsidRPr="00860F72">
              <w:rPr>
                <w:rFonts w:ascii="Times New Roman" w:eastAsia="Calibri" w:hAnsi="Times New Roman" w:cs="Times New Roman"/>
              </w:rPr>
              <w:t>culturale</w:t>
            </w: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color w:val="FF0000"/>
              </w:rPr>
            </w:pPr>
            <w:r w:rsidRPr="00860F72">
              <w:rPr>
                <w:rFonts w:ascii="Times New Roman" w:eastAsia="Calibri" w:hAnsi="Times New Roman" w:cs="Times New Roman"/>
              </w:rPr>
              <w:t xml:space="preserve">Riconosce ed apprezza le diverse identità, le tradizioni culturali e religiose, in un’ottica di dialogo e di rispetto reciproco. </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rPr>
          <w:trHeight w:val="76"/>
        </w:trPr>
        <w:tc>
          <w:tcPr>
            <w:tcW w:w="284" w:type="dxa"/>
            <w:vMerge/>
          </w:tcPr>
          <w:p w:rsidR="002E17B5" w:rsidRPr="00860F72" w:rsidRDefault="002E17B5" w:rsidP="002E17B5">
            <w:pPr>
              <w:spacing w:after="0" w:line="240" w:lineRule="auto"/>
              <w:jc w:val="center"/>
              <w:rPr>
                <w:rFonts w:ascii="Times New Roman" w:eastAsia="Calibri" w:hAnsi="Times New Roman" w:cs="Times New Roman"/>
              </w:rPr>
            </w:pPr>
          </w:p>
        </w:tc>
        <w:tc>
          <w:tcPr>
            <w:tcW w:w="3714" w:type="dxa"/>
            <w:vMerge/>
          </w:tcPr>
          <w:p w:rsidR="002E17B5" w:rsidRPr="00860F72" w:rsidRDefault="002E17B5" w:rsidP="002E17B5">
            <w:pPr>
              <w:spacing w:after="0" w:line="240" w:lineRule="auto"/>
              <w:jc w:val="center"/>
              <w:rPr>
                <w:rFonts w:ascii="Times New Roman" w:eastAsia="Calibri" w:hAnsi="Times New Roman" w:cs="Times New Roman"/>
              </w:rPr>
            </w:pP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Si orienta nello spazio e nel tempo e interpreta i sistemi simbolici e culturali della società.</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rPr>
          <w:trHeight w:val="76"/>
        </w:trPr>
        <w:tc>
          <w:tcPr>
            <w:tcW w:w="284" w:type="dxa"/>
            <w:vMerge/>
            <w:tcBorders>
              <w:bottom w:val="single" w:sz="4" w:space="0" w:color="auto"/>
            </w:tcBorders>
          </w:tcPr>
          <w:p w:rsidR="002E17B5" w:rsidRPr="00860F72" w:rsidRDefault="002E17B5" w:rsidP="002E17B5">
            <w:pPr>
              <w:spacing w:after="0" w:line="240" w:lineRule="auto"/>
              <w:jc w:val="center"/>
              <w:rPr>
                <w:rFonts w:ascii="Times New Roman" w:eastAsia="Calibri" w:hAnsi="Times New Roman" w:cs="Times New Roman"/>
              </w:rPr>
            </w:pPr>
          </w:p>
        </w:tc>
        <w:tc>
          <w:tcPr>
            <w:tcW w:w="3714" w:type="dxa"/>
            <w:vMerge/>
          </w:tcPr>
          <w:p w:rsidR="002E17B5" w:rsidRPr="00860F72" w:rsidRDefault="002E17B5" w:rsidP="002E17B5">
            <w:pPr>
              <w:spacing w:after="0" w:line="240" w:lineRule="auto"/>
              <w:jc w:val="center"/>
              <w:rPr>
                <w:rFonts w:ascii="Times New Roman" w:eastAsia="Calibri" w:hAnsi="Times New Roman" w:cs="Times New Roman"/>
              </w:rPr>
            </w:pPr>
          </w:p>
        </w:tc>
        <w:tc>
          <w:tcPr>
            <w:tcW w:w="9781"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t>In relazione alle proprie potenzialità e al proprio talento si esprime e dimostra interesse per gli ambiti motori, artistici e musicali.</w:t>
            </w:r>
          </w:p>
        </w:tc>
        <w:tc>
          <w:tcPr>
            <w:tcW w:w="992" w:type="dxa"/>
          </w:tcPr>
          <w:p w:rsidR="002E17B5" w:rsidRPr="00860F72" w:rsidRDefault="002E17B5" w:rsidP="002E17B5">
            <w:pPr>
              <w:spacing w:after="200" w:line="276" w:lineRule="auto"/>
              <w:ind w:left="113" w:right="113"/>
              <w:jc w:val="both"/>
              <w:rPr>
                <w:rFonts w:ascii="Times New Roman" w:eastAsia="Calibri" w:hAnsi="Times New Roman" w:cs="Times New Roman"/>
              </w:rPr>
            </w:pPr>
          </w:p>
        </w:tc>
      </w:tr>
      <w:tr w:rsidR="002E17B5" w:rsidRPr="002E17B5" w:rsidTr="00860F72">
        <w:trPr>
          <w:trHeight w:val="785"/>
        </w:trPr>
        <w:tc>
          <w:tcPr>
            <w:tcW w:w="284" w:type="dxa"/>
          </w:tcPr>
          <w:p w:rsidR="002E17B5" w:rsidRPr="00860F72" w:rsidRDefault="002E17B5" w:rsidP="002E17B5">
            <w:pPr>
              <w:spacing w:before="40" w:after="40" w:line="160" w:lineRule="atLeast"/>
              <w:jc w:val="both"/>
              <w:rPr>
                <w:rFonts w:ascii="Times New Roman" w:eastAsia="Calibri" w:hAnsi="Times New Roman" w:cs="Times New Roman"/>
              </w:rPr>
            </w:pPr>
            <w:r w:rsidRPr="00860F72">
              <w:rPr>
                <w:rFonts w:ascii="Times New Roman" w:eastAsia="Calibri" w:hAnsi="Times New Roman" w:cs="Times New Roman"/>
              </w:rPr>
              <w:lastRenderedPageBreak/>
              <w:t>9</w:t>
            </w:r>
          </w:p>
        </w:tc>
        <w:tc>
          <w:tcPr>
            <w:tcW w:w="14487" w:type="dxa"/>
            <w:gridSpan w:val="3"/>
          </w:tcPr>
          <w:p w:rsidR="002E17B5" w:rsidRPr="00860F72" w:rsidRDefault="002E17B5" w:rsidP="002E17B5">
            <w:pPr>
              <w:spacing w:before="40" w:after="40" w:line="240" w:lineRule="auto"/>
              <w:jc w:val="both"/>
              <w:rPr>
                <w:rFonts w:ascii="Times New Roman" w:eastAsia="Calibri" w:hAnsi="Times New Roman" w:cs="Times New Roman"/>
              </w:rPr>
            </w:pPr>
            <w:r w:rsidRPr="00860F72">
              <w:rPr>
                <w:rFonts w:ascii="Times New Roman" w:eastAsia="Calibri" w:hAnsi="Times New Roman" w:cs="Times New Roman"/>
              </w:rPr>
              <w:t xml:space="preserve">L’alunno/a ha inoltre mostrato significative competenze nello svolgimento di attività scolastiche e/o extrascolastiche, relativamente a: </w:t>
            </w:r>
          </w:p>
          <w:p w:rsidR="002E17B5" w:rsidRPr="00860F72" w:rsidRDefault="002E17B5" w:rsidP="002E17B5">
            <w:pPr>
              <w:spacing w:after="0" w:line="240" w:lineRule="auto"/>
              <w:jc w:val="both"/>
              <w:rPr>
                <w:rFonts w:ascii="Times New Roman" w:eastAsia="Calibri" w:hAnsi="Times New Roman" w:cs="Times New Roman"/>
              </w:rPr>
            </w:pPr>
            <w:r w:rsidRPr="00860F72">
              <w:rPr>
                <w:rFonts w:ascii="Times New Roman" w:eastAsia="Calibri" w:hAnsi="Times New Roman" w:cs="Times New Roman"/>
              </w:rPr>
              <w:t>......................................................................................................................................................................................</w:t>
            </w:r>
          </w:p>
          <w:p w:rsidR="002E17B5" w:rsidRPr="00860F72" w:rsidRDefault="002E17B5" w:rsidP="002E17B5">
            <w:pPr>
              <w:spacing w:after="0" w:line="240" w:lineRule="auto"/>
              <w:jc w:val="both"/>
              <w:rPr>
                <w:rFonts w:ascii="Times New Roman" w:eastAsia="Calibri" w:hAnsi="Times New Roman" w:cs="Times New Roman"/>
              </w:rPr>
            </w:pPr>
          </w:p>
        </w:tc>
      </w:tr>
    </w:tbl>
    <w:p w:rsidR="002E17B5" w:rsidRPr="002E17B5" w:rsidRDefault="002E17B5" w:rsidP="002E17B5">
      <w:pPr>
        <w:spacing w:after="0" w:line="240" w:lineRule="auto"/>
        <w:ind w:right="-442"/>
        <w:jc w:val="both"/>
        <w:rPr>
          <w:rFonts w:ascii="Times New Roman" w:eastAsia="Calibri" w:hAnsi="Times New Roman" w:cs="Times New Roman"/>
        </w:rPr>
      </w:pPr>
    </w:p>
    <w:p w:rsidR="002E17B5" w:rsidRPr="002E17B5" w:rsidRDefault="002E17B5" w:rsidP="002E17B5">
      <w:pPr>
        <w:spacing w:after="0" w:line="240" w:lineRule="auto"/>
        <w:ind w:right="-442"/>
        <w:jc w:val="both"/>
        <w:rPr>
          <w:rFonts w:ascii="Times New Roman" w:eastAsia="Calibri" w:hAnsi="Times New Roman" w:cs="Times New Roman"/>
        </w:rPr>
      </w:pPr>
    </w:p>
    <w:p w:rsidR="002E17B5" w:rsidRPr="002E17B5" w:rsidRDefault="002E17B5" w:rsidP="002E17B5">
      <w:pPr>
        <w:tabs>
          <w:tab w:val="center" w:pos="7380"/>
        </w:tabs>
        <w:spacing w:after="0" w:line="240" w:lineRule="auto"/>
        <w:ind w:left="-360" w:right="-442"/>
        <w:jc w:val="both"/>
        <w:rPr>
          <w:rFonts w:ascii="Times New Roman" w:eastAsia="Calibri" w:hAnsi="Times New Roman" w:cs="Times New Roman"/>
        </w:rPr>
      </w:pPr>
      <w:r w:rsidRPr="002E17B5">
        <w:rPr>
          <w:rFonts w:ascii="Times New Roman" w:eastAsia="Calibri" w:hAnsi="Times New Roman" w:cs="Times New Roman"/>
        </w:rPr>
        <w:t>Data. ……………….</w:t>
      </w:r>
      <w:r w:rsidRPr="002E17B5">
        <w:rPr>
          <w:rFonts w:ascii="Times New Roman" w:eastAsia="Calibri" w:hAnsi="Times New Roman" w:cs="Times New Roman"/>
        </w:rPr>
        <w:tab/>
        <w:t xml:space="preserve">Il Dirigente Scolastico </w:t>
      </w:r>
    </w:p>
    <w:p w:rsidR="002E17B5" w:rsidRPr="002E17B5" w:rsidRDefault="002E17B5" w:rsidP="002E17B5">
      <w:pPr>
        <w:tabs>
          <w:tab w:val="center" w:pos="7380"/>
        </w:tabs>
        <w:spacing w:after="0" w:line="240" w:lineRule="auto"/>
        <w:rPr>
          <w:rFonts w:ascii="Times New Roman" w:eastAsia="Calibri" w:hAnsi="Times New Roman" w:cs="Times New Roman"/>
        </w:rPr>
      </w:pPr>
      <w:r w:rsidRPr="002E17B5">
        <w:rPr>
          <w:rFonts w:ascii="Times New Roman" w:eastAsia="Calibri" w:hAnsi="Times New Roman" w:cs="Times New Roman"/>
        </w:rPr>
        <w:tab/>
        <w:t>………………………….</w:t>
      </w:r>
    </w:p>
    <w:p w:rsidR="00E1527D" w:rsidRDefault="00E1527D" w:rsidP="00E1527D">
      <w:pPr>
        <w:spacing w:before="100" w:beforeAutospacing="1" w:after="100" w:afterAutospacing="1" w:line="240" w:lineRule="auto"/>
        <w:rPr>
          <w:rFonts w:eastAsia="Times New Roman" w:cs="Times New Roman"/>
          <w:b/>
          <w:sz w:val="40"/>
          <w:szCs w:val="40"/>
          <w:lang w:eastAsia="it-IT"/>
        </w:rPr>
      </w:pPr>
    </w:p>
    <w:p w:rsidR="00E1527D" w:rsidRDefault="00E1527D" w:rsidP="00E1527D">
      <w:pPr>
        <w:spacing w:before="100" w:beforeAutospacing="1" w:after="100" w:afterAutospacing="1" w:line="240" w:lineRule="auto"/>
        <w:rPr>
          <w:rFonts w:eastAsia="Times New Roman" w:cs="Times New Roman"/>
          <w:b/>
          <w:sz w:val="40"/>
          <w:szCs w:val="40"/>
          <w:lang w:eastAsia="it-IT"/>
        </w:rPr>
      </w:pPr>
    </w:p>
    <w:p w:rsidR="00E1527D" w:rsidRDefault="00E1527D" w:rsidP="00E1527D">
      <w:pPr>
        <w:spacing w:before="100" w:beforeAutospacing="1" w:after="100" w:afterAutospacing="1" w:line="240" w:lineRule="auto"/>
        <w:rPr>
          <w:rFonts w:eastAsia="Times New Roman" w:cs="Times New Roman"/>
          <w:b/>
          <w:sz w:val="40"/>
          <w:szCs w:val="40"/>
          <w:lang w:eastAsia="it-IT"/>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2E17B5" w:rsidRDefault="002E17B5">
      <w:pPr>
        <w:rPr>
          <w:rFonts w:eastAsia="Times New Roman" w:cs="Times New Roman"/>
          <w:b/>
          <w:sz w:val="40"/>
          <w:szCs w:val="40"/>
          <w:lang w:eastAsia="it-IT"/>
        </w:rPr>
      </w:pPr>
      <w:r>
        <w:rPr>
          <w:rFonts w:eastAsia="Times New Roman" w:cs="Times New Roman"/>
          <w:b/>
          <w:sz w:val="40"/>
          <w:szCs w:val="40"/>
          <w:lang w:eastAsia="it-IT"/>
        </w:rPr>
        <w:br w:type="page"/>
      </w:r>
    </w:p>
    <w:p w:rsidR="004E32A7" w:rsidRPr="00516B2A" w:rsidRDefault="004E32A7" w:rsidP="004E32A7">
      <w:pPr>
        <w:spacing w:before="100" w:beforeAutospacing="1" w:after="100" w:afterAutospacing="1" w:line="240" w:lineRule="auto"/>
        <w:rPr>
          <w:rFonts w:eastAsia="Times New Roman" w:cs="Times New Roman"/>
          <w:b/>
          <w:sz w:val="40"/>
          <w:szCs w:val="40"/>
          <w:lang w:eastAsia="it-IT"/>
        </w:rPr>
      </w:pPr>
      <w:r w:rsidRPr="00516B2A">
        <w:rPr>
          <w:rFonts w:eastAsia="Times New Roman" w:cs="Times New Roman"/>
          <w:b/>
          <w:sz w:val="40"/>
          <w:szCs w:val="40"/>
          <w:lang w:eastAsia="it-IT"/>
        </w:rPr>
        <w:lastRenderedPageBreak/>
        <w:t>Glossario didattica delle competenze</w:t>
      </w:r>
    </w:p>
    <w:p w:rsidR="004E32A7" w:rsidRDefault="004E32A7" w:rsidP="004E32A7">
      <w:pPr>
        <w:spacing w:before="100" w:beforeAutospacing="1" w:after="100" w:afterAutospacing="1" w:line="240" w:lineRule="auto"/>
        <w:rPr>
          <w:rFonts w:eastAsia="Times New Roman" w:cs="Times New Roman"/>
          <w:color w:val="000000"/>
          <w:sz w:val="28"/>
          <w:szCs w:val="28"/>
          <w:lang w:eastAsia="it-IT"/>
        </w:rPr>
      </w:pPr>
      <w:r>
        <w:rPr>
          <w:rFonts w:eastAsia="Times New Roman" w:cs="Times New Roman"/>
          <w:color w:val="000000"/>
          <w:sz w:val="28"/>
          <w:szCs w:val="28"/>
          <w:lang w:eastAsia="it-IT"/>
        </w:rPr>
        <w:t>(</w:t>
      </w:r>
      <w:r w:rsidRPr="00516B2A">
        <w:rPr>
          <w:rFonts w:eastAsia="Times New Roman" w:cs="Times New Roman"/>
          <w:color w:val="000000"/>
          <w:sz w:val="28"/>
          <w:szCs w:val="28"/>
          <w:lang w:eastAsia="it-IT"/>
        </w:rPr>
        <w:t>desunto da riferimenti normativi e/o culturali</w:t>
      </w:r>
      <w:r>
        <w:rPr>
          <w:rFonts w:eastAsia="Times New Roman" w:cs="Times New Roman"/>
          <w:color w:val="000000"/>
          <w:sz w:val="28"/>
          <w:szCs w:val="28"/>
          <w:lang w:eastAsia="it-IT"/>
        </w:rPr>
        <w:t>)</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Abilità</w:t>
      </w:r>
      <w:r w:rsidRPr="00516B2A">
        <w:rPr>
          <w:rFonts w:eastAsia="Times New Roman" w:cs="Times New Roman"/>
          <w:sz w:val="28"/>
          <w:szCs w:val="28"/>
          <w:lang w:eastAsia="it-IT"/>
        </w:rPr>
        <w:br/>
        <w:t xml:space="preserve">“Capacità di applicare conoscenze e di usare know-how per portare a termine compiti e risolvere problemi”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formali</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“Apprendimento che si attua nel sistema di i</w:t>
      </w:r>
      <w:r w:rsidR="00384C0C">
        <w:rPr>
          <w:rFonts w:eastAsia="Times New Roman" w:cs="Times New Roman"/>
          <w:sz w:val="28"/>
          <w:szCs w:val="28"/>
          <w:lang w:eastAsia="it-IT"/>
        </w:rPr>
        <w:t>struzione e formazione e nelle U</w:t>
      </w:r>
      <w:r w:rsidR="00384C0C" w:rsidRPr="00516B2A">
        <w:rPr>
          <w:rFonts w:eastAsia="Times New Roman" w:cs="Times New Roman"/>
          <w:sz w:val="28"/>
          <w:szCs w:val="28"/>
          <w:lang w:eastAsia="it-IT"/>
        </w:rPr>
        <w:t>niversità</w:t>
      </w:r>
      <w:r w:rsidRPr="00516B2A">
        <w:rPr>
          <w:rFonts w:eastAsia="Times New Roman" w:cs="Times New Roman"/>
          <w:sz w:val="28"/>
          <w:szCs w:val="28"/>
          <w:lang w:eastAsia="it-IT"/>
        </w:rPr>
        <w:t xml:space="preserve"> e istituzioni di alta formazione artistica, musicale e coreutica, e che si conclude con il conseguimento di un titolo di studio o di una qualifica o diploma professionale, conseguiti anche in apprendistato, o di una certificazione riconosciuta, nel rispetto della legislazione vigente in materia di ordinamenti scolastici e universitari”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informali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“Apprendimento che, anche a prescindere da una scelta intenzionale, si realizza nello svolgimento, da parte di ogni persona, di </w:t>
      </w:r>
      <w:r w:rsidR="00384C0C" w:rsidRPr="00516B2A">
        <w:rPr>
          <w:rFonts w:eastAsia="Times New Roman" w:cs="Times New Roman"/>
          <w:sz w:val="28"/>
          <w:szCs w:val="28"/>
          <w:lang w:eastAsia="it-IT"/>
        </w:rPr>
        <w:t>attività</w:t>
      </w:r>
      <w:r w:rsidRPr="00516B2A">
        <w:rPr>
          <w:rFonts w:eastAsia="Times New Roman" w:cs="Times New Roman"/>
          <w:sz w:val="28"/>
          <w:szCs w:val="28"/>
          <w:lang w:eastAsia="it-IT"/>
        </w:rPr>
        <w:t xml:space="preserve"> nelle situazioni di vita quotidiana e nelle interazioni che in essa hanno luogo, nell'ambito del contesto di lavoro, familiare e del tempo libero”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non formali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“Apprendimento caratterizzato da una scelta intenzionale della persona, che si realizza (…) in ogni organismo che persegua scopi educativi e formativi, anche del volontariato, del servizio civile nazionale e del privato sociale e nelle imprese”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Apprendimento permanente</w:t>
      </w:r>
      <w:r w:rsidRPr="00516B2A">
        <w:rPr>
          <w:rFonts w:eastAsia="Times New Roman" w:cs="Times New Roman"/>
          <w:color w:val="C00000"/>
          <w:sz w:val="28"/>
          <w:szCs w:val="28"/>
          <w:lang w:eastAsia="it-IT"/>
        </w:rPr>
        <w:t>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“Qualsiasi </w:t>
      </w:r>
      <w:r w:rsidR="00384C0C" w:rsidRPr="00516B2A">
        <w:rPr>
          <w:rFonts w:eastAsia="Times New Roman" w:cs="Times New Roman"/>
          <w:sz w:val="28"/>
          <w:szCs w:val="28"/>
          <w:lang w:eastAsia="it-IT"/>
        </w:rPr>
        <w:t>attività</w:t>
      </w:r>
      <w:r w:rsidRPr="00516B2A">
        <w:rPr>
          <w:rFonts w:eastAsia="Times New Roman" w:cs="Times New Roman"/>
          <w:sz w:val="28"/>
          <w:szCs w:val="28"/>
          <w:lang w:eastAsia="it-IT"/>
        </w:rPr>
        <w:t xml:space="preserve"> intrapresa dalla persona in modo formale, non formale e informale, nelle varie fasi della vita, al fine di migliorare le conoscenze, le </w:t>
      </w:r>
      <w:r w:rsidR="00384C0C" w:rsidRPr="00516B2A">
        <w:rPr>
          <w:rFonts w:eastAsia="Times New Roman" w:cs="Times New Roman"/>
          <w:sz w:val="28"/>
          <w:szCs w:val="28"/>
          <w:lang w:eastAsia="it-IT"/>
        </w:rPr>
        <w:t>capacità</w:t>
      </w:r>
      <w:r w:rsidRPr="00516B2A">
        <w:rPr>
          <w:rFonts w:eastAsia="Times New Roman" w:cs="Times New Roman"/>
          <w:sz w:val="28"/>
          <w:szCs w:val="28"/>
          <w:lang w:eastAsia="it-IT"/>
        </w:rPr>
        <w:t xml:space="preserve"> e le competenze, in una prospettiva di crescita personale, civica, sociale e occupazionale”  (Decreto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lastRenderedPageBreak/>
        <w:t>Conoscenze</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“Risultato dell’assimilazione di informazioni attraverso l’apprendimento. Le conoscenze sono l’insieme di fatti, principi, teorie e pratiche, relative a un settore di studio o di lavoro”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Compito in Situazione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Prove valutative orientate ad accertare negli studenti l’impiego delle proprie conoscenze, abilità, disposizioni cognitive ed emotive per elaborare risposte a compiti significativi e agganciati a contesti reali.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Competenze</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“Comprovata capacità di usare conoscenze, abilità e capacità personali, sociali e/o metodologiche, in situazioni di lavoro o di studio e nello sviluppo professionale e/o personale”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CSSC</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Constructive, Self-regulated, Situated and Collaborative, ovvero un processo di apprendimento costruttivista, autoregolato, situato e collaborativo.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Obiettivi di apprendimento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“Individuano campi del sapere, conoscenze e abilità ritenuti indispensabili al fine di raggiungere i traguardi per lo sviluppo delle competenze” </w:t>
      </w:r>
      <w:r w:rsidRPr="00516B2A">
        <w:rPr>
          <w:rFonts w:eastAsia="Times New Roman" w:cs="Times New Roman"/>
          <w:sz w:val="28"/>
          <w:szCs w:val="28"/>
          <w:lang w:eastAsia="it-IT"/>
        </w:rPr>
        <w:br/>
        <w:t>(Indicazioni Nazionali I ciclo 2012)</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Profilo in uscita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Descrizione di un profilo formativo atteso, espresso in termini di competenze, a conclusione di un determinato segmento del percorso formativo.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Risultati di apprendimento</w:t>
      </w:r>
      <w:r w:rsidRPr="00516B2A">
        <w:rPr>
          <w:rFonts w:eastAsia="Times New Roman" w:cs="Times New Roman"/>
          <w:color w:val="C00000"/>
          <w:sz w:val="28"/>
          <w:szCs w:val="28"/>
          <w:lang w:eastAsia="it-IT"/>
        </w:rPr>
        <w:t>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“Attestazione di ciò che un discente conosce, capisce e può fare al termine di un processo d’apprendimento e sono definiti in termini di conoscenze, abilità e competenze”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lastRenderedPageBreak/>
        <w:t>Rubrica di prestazione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Prospetto sintetico per la valutazione di una data prestazione articolato in un insieme di criteri e in una scala di punteggio per ciascuno di essi.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Rubrica valutativa</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Prospetto sintetico di descrizione di più profili di padronanza di una determinata competenza utile ad identificare ed esplicitare le aspettative relative ad una certo allievo o ad un determinato gruppo di allievi.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Situazione problema</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Problema da risolvere in un dato contesto operativo, all’interno dei vincoli e delle risorse poste dal contesto stesso.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Traguardi per lo sviluppo delle competenze</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“Costituiscono criteri per la valutazione delle competenze attese e, nella loro scansione temporale, sono prescrittivi, impegnando così le istituzione scolastiche affinché ogni alunno possa conseguirli, a garanzia dell’unità del sistema nazionale e della qualità del servizio” </w:t>
      </w:r>
      <w:r w:rsidRPr="00516B2A">
        <w:rPr>
          <w:rFonts w:eastAsia="Times New Roman" w:cs="Times New Roman"/>
          <w:sz w:val="28"/>
          <w:szCs w:val="28"/>
          <w:lang w:eastAsia="it-IT"/>
        </w:rPr>
        <w:br/>
        <w:t>(Indicazioni Nazionali I ciclo 2012)</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Unità di Apprendimento</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Pianificazione di un determinato percorso formativo, di lunghezza variabile, relativo ad una specifica disciplina e/o insegnante o realizzato con il concorso di più discipline e/o insegnanti, orientato allo sviluppo di uno o più traguardi di competenza.</w:t>
      </w:r>
    </w:p>
    <w:p w:rsidR="004E32A7" w:rsidRPr="00516B2A" w:rsidRDefault="004E32A7" w:rsidP="004E32A7">
      <w:pPr>
        <w:rPr>
          <w:sz w:val="28"/>
          <w:szCs w:val="28"/>
        </w:rPr>
      </w:pPr>
    </w:p>
    <w:p w:rsidR="004E32A7" w:rsidRPr="002A2B86" w:rsidRDefault="004E32A7" w:rsidP="004E32A7">
      <w:pPr>
        <w:pStyle w:val="Paragrafoelenco"/>
        <w:ind w:left="1800"/>
        <w:rPr>
          <w:b/>
          <w:sz w:val="28"/>
          <w:szCs w:val="28"/>
        </w:rPr>
      </w:pPr>
    </w:p>
    <w:sectPr w:rsidR="004E32A7" w:rsidRPr="002A2B86" w:rsidSect="00ED72F1">
      <w:footerReference w:type="default" r:id="rId13"/>
      <w:pgSz w:w="16838" w:h="11906" w:orient="landscape"/>
      <w:pgMar w:top="426" w:right="141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8C5" w:rsidRDefault="004128C5" w:rsidP="002026AE">
      <w:pPr>
        <w:spacing w:after="0" w:line="240" w:lineRule="auto"/>
      </w:pPr>
      <w:r>
        <w:separator/>
      </w:r>
    </w:p>
  </w:endnote>
  <w:endnote w:type="continuationSeparator" w:id="0">
    <w:p w:rsidR="004128C5" w:rsidRDefault="004128C5" w:rsidP="0020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486198"/>
      <w:docPartObj>
        <w:docPartGallery w:val="Page Numbers (Bottom of Page)"/>
        <w:docPartUnique/>
      </w:docPartObj>
    </w:sdtPr>
    <w:sdtEndPr/>
    <w:sdtContent>
      <w:p w:rsidR="002E17B5" w:rsidRDefault="002E17B5">
        <w:pPr>
          <w:pStyle w:val="Pidipagina"/>
          <w:jc w:val="right"/>
        </w:pPr>
        <w:r>
          <w:fldChar w:fldCharType="begin"/>
        </w:r>
        <w:r>
          <w:instrText>PAGE   \* MERGEFORMAT</w:instrText>
        </w:r>
        <w:r>
          <w:fldChar w:fldCharType="separate"/>
        </w:r>
        <w:r w:rsidR="0088084E">
          <w:rPr>
            <w:noProof/>
          </w:rPr>
          <w:t>21</w:t>
        </w:r>
        <w:r>
          <w:rPr>
            <w:noProof/>
          </w:rPr>
          <w:fldChar w:fldCharType="end"/>
        </w:r>
      </w:p>
    </w:sdtContent>
  </w:sdt>
  <w:p w:rsidR="002E17B5" w:rsidRDefault="002E17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8C5" w:rsidRDefault="004128C5" w:rsidP="002026AE">
      <w:pPr>
        <w:spacing w:after="0" w:line="240" w:lineRule="auto"/>
      </w:pPr>
      <w:r>
        <w:separator/>
      </w:r>
    </w:p>
  </w:footnote>
  <w:footnote w:type="continuationSeparator" w:id="0">
    <w:p w:rsidR="004128C5" w:rsidRDefault="004128C5" w:rsidP="002026AE">
      <w:pPr>
        <w:spacing w:after="0" w:line="240" w:lineRule="auto"/>
      </w:pPr>
      <w:r>
        <w:continuationSeparator/>
      </w:r>
    </w:p>
  </w:footnote>
  <w:footnote w:id="1">
    <w:p w:rsidR="002E17B5" w:rsidRPr="00340154" w:rsidRDefault="002E17B5" w:rsidP="002E17B5">
      <w:pPr>
        <w:pStyle w:val="Testonotaapidipagina"/>
        <w:rPr>
          <w:rFonts w:ascii="Times New Roman" w:hAnsi="Times New Roman"/>
        </w:rPr>
      </w:pPr>
      <w:r w:rsidRPr="00340154">
        <w:rPr>
          <w:rStyle w:val="Rimandonotaapidipagina"/>
          <w:rFonts w:ascii="Times New Roman" w:hAnsi="Times New Roman"/>
        </w:rPr>
        <w:footnoteRef/>
      </w:r>
      <w:r>
        <w:rPr>
          <w:rFonts w:ascii="Times New Roman" w:hAnsi="Times New Roman"/>
        </w:rPr>
        <w:t xml:space="preserve"> </w:t>
      </w:r>
      <w:r w:rsidRPr="00340154">
        <w:rPr>
          <w:rFonts w:ascii="Times New Roman" w:hAnsi="Times New Roman"/>
        </w:rPr>
        <w:t xml:space="preserve">Dalla </w:t>
      </w:r>
      <w:r w:rsidRPr="00340154">
        <w:rPr>
          <w:rFonts w:ascii="Times New Roman" w:hAnsi="Times New Roman"/>
          <w:shd w:val="clear" w:color="auto" w:fill="FFFFFF"/>
        </w:rPr>
        <w:t>Raccomandazione</w:t>
      </w:r>
      <w:r w:rsidRPr="00340154">
        <w:rPr>
          <w:rStyle w:val="apple-converted-space"/>
          <w:rFonts w:ascii="Times New Roman" w:hAnsi="Times New Roman"/>
          <w:shd w:val="clear" w:color="auto" w:fill="FFFFFF"/>
        </w:rPr>
        <w:t> </w:t>
      </w:r>
      <w:r w:rsidRPr="00340154">
        <w:rPr>
          <w:rStyle w:val="Enfasicorsivo"/>
          <w:rFonts w:ascii="Times New Roman" w:hAnsi="Times New Roman"/>
          <w:bCs/>
          <w:i w:val="0"/>
          <w:iCs w:val="0"/>
          <w:shd w:val="clear" w:color="auto" w:fill="FFFFFF"/>
        </w:rPr>
        <w:t>2006</w:t>
      </w:r>
      <w:r w:rsidRPr="00340154">
        <w:rPr>
          <w:rFonts w:ascii="Times New Roman" w:hAnsi="Times New Roman"/>
          <w:shd w:val="clear" w:color="auto" w:fill="FFFFFF"/>
        </w:rPr>
        <w:t>/962/CE del 18 dicembre 2006 del Parlamento europeo e del Consiglio.</w:t>
      </w:r>
    </w:p>
  </w:footnote>
  <w:footnote w:id="2">
    <w:p w:rsidR="002E17B5" w:rsidRDefault="002E17B5" w:rsidP="002E17B5">
      <w:pPr>
        <w:pStyle w:val="Testonotaapidipagina"/>
      </w:pPr>
      <w:r w:rsidRPr="00340154">
        <w:rPr>
          <w:rStyle w:val="Rimandonotaapidipagina"/>
          <w:rFonts w:ascii="Times New Roman" w:hAnsi="Times New Roman"/>
        </w:rPr>
        <w:footnoteRef/>
      </w:r>
      <w:r w:rsidRPr="00340154">
        <w:rPr>
          <w:rFonts w:ascii="Times New Roman" w:hAnsi="Times New Roman"/>
        </w:rPr>
        <w:t xml:space="preserve"> Dalle “Indicazioni Nazionali per il curricolo della scuola dell’infanzia e del primo ciclo di istruzione 2012". D.M. </w:t>
      </w:r>
      <w:r>
        <w:rPr>
          <w:rFonts w:ascii="Times New Roman" w:hAnsi="Times New Roman"/>
        </w:rPr>
        <w:t xml:space="preserve">n. </w:t>
      </w:r>
      <w:r w:rsidRPr="00340154">
        <w:rPr>
          <w:rFonts w:ascii="Times New Roman" w:hAnsi="Times New Roman"/>
        </w:rPr>
        <w:t>254 del 16 novembre 2012.</w:t>
      </w:r>
    </w:p>
  </w:footnote>
  <w:footnote w:id="3">
    <w:p w:rsidR="002E17B5" w:rsidRPr="00340154" w:rsidRDefault="002E17B5" w:rsidP="002E17B5">
      <w:pPr>
        <w:pStyle w:val="Testonotaapidipagina"/>
        <w:rPr>
          <w:rFonts w:ascii="Times New Roman" w:hAnsi="Times New Roman"/>
        </w:rPr>
      </w:pPr>
      <w:r w:rsidRPr="00340154">
        <w:rPr>
          <w:rStyle w:val="Rimandonotaapidipagina"/>
          <w:rFonts w:ascii="Times New Roman" w:hAnsi="Times New Roman"/>
        </w:rPr>
        <w:footnoteRef/>
      </w:r>
      <w:r>
        <w:rPr>
          <w:rFonts w:ascii="Times New Roman" w:hAnsi="Times New Roman"/>
        </w:rPr>
        <w:t xml:space="preserve"> </w:t>
      </w:r>
      <w:r w:rsidRPr="00340154">
        <w:rPr>
          <w:rFonts w:ascii="Times New Roman" w:hAnsi="Times New Roman"/>
        </w:rPr>
        <w:t xml:space="preserve">Dalla </w:t>
      </w:r>
      <w:r w:rsidRPr="00340154">
        <w:rPr>
          <w:rFonts w:ascii="Times New Roman" w:hAnsi="Times New Roman"/>
          <w:shd w:val="clear" w:color="auto" w:fill="FFFFFF"/>
        </w:rPr>
        <w:t>Raccomandazione</w:t>
      </w:r>
      <w:r w:rsidRPr="00340154">
        <w:rPr>
          <w:rStyle w:val="apple-converted-space"/>
          <w:rFonts w:ascii="Times New Roman" w:hAnsi="Times New Roman"/>
          <w:shd w:val="clear" w:color="auto" w:fill="FFFFFF"/>
        </w:rPr>
        <w:t> </w:t>
      </w:r>
      <w:r w:rsidRPr="00340154">
        <w:rPr>
          <w:rStyle w:val="Enfasicorsivo"/>
          <w:rFonts w:ascii="Times New Roman" w:hAnsi="Times New Roman"/>
          <w:bCs/>
          <w:i w:val="0"/>
          <w:iCs w:val="0"/>
          <w:shd w:val="clear" w:color="auto" w:fill="FFFFFF"/>
        </w:rPr>
        <w:t>2006</w:t>
      </w:r>
      <w:r w:rsidRPr="00340154">
        <w:rPr>
          <w:rFonts w:ascii="Times New Roman" w:hAnsi="Times New Roman"/>
          <w:shd w:val="clear" w:color="auto" w:fill="FFFFFF"/>
        </w:rPr>
        <w:t>/962/CE del 18 dicembre 2006 del Parlamento europeo e del Consiglio.</w:t>
      </w:r>
    </w:p>
  </w:footnote>
  <w:footnote w:id="4">
    <w:p w:rsidR="002E17B5" w:rsidRDefault="002E17B5" w:rsidP="002E17B5">
      <w:pPr>
        <w:pStyle w:val="Testonotaapidipagina"/>
      </w:pPr>
      <w:r w:rsidRPr="00340154">
        <w:rPr>
          <w:rStyle w:val="Rimandonotaapidipagina"/>
          <w:rFonts w:ascii="Times New Roman" w:hAnsi="Times New Roman"/>
        </w:rPr>
        <w:footnoteRef/>
      </w:r>
      <w:r w:rsidRPr="00340154">
        <w:rPr>
          <w:rFonts w:ascii="Times New Roman" w:hAnsi="Times New Roman"/>
        </w:rPr>
        <w:t xml:space="preserve"> Dalle “Indicazioni Nazionali per il curricolo della scuola dell’infanzia e del primo ciclo di istruzione 2012". D.M. </w:t>
      </w:r>
      <w:r>
        <w:rPr>
          <w:rFonts w:ascii="Times New Roman" w:hAnsi="Times New Roman"/>
        </w:rPr>
        <w:t xml:space="preserve">n. </w:t>
      </w:r>
      <w:r w:rsidRPr="00340154">
        <w:rPr>
          <w:rFonts w:ascii="Times New Roman" w:hAnsi="Times New Roman"/>
        </w:rPr>
        <w:t>254 del 16 novembre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6E89"/>
    <w:multiLevelType w:val="hybridMultilevel"/>
    <w:tmpl w:val="8F2AE998"/>
    <w:lvl w:ilvl="0" w:tplc="A8C88B54">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7B1A1E"/>
    <w:multiLevelType w:val="hybridMultilevel"/>
    <w:tmpl w:val="3E7CB068"/>
    <w:lvl w:ilvl="0" w:tplc="0410000B">
      <w:start w:val="1"/>
      <w:numFmt w:val="bullet"/>
      <w:lvlText w:val=""/>
      <w:lvlJc w:val="left"/>
      <w:pPr>
        <w:ind w:left="1800" w:hanging="360"/>
      </w:pPr>
      <w:rPr>
        <w:rFonts w:ascii="Wingdings" w:hAnsi="Wingdings" w:hint="default"/>
      </w:rPr>
    </w:lvl>
    <w:lvl w:ilvl="1" w:tplc="AC62A110">
      <w:numFmt w:val="bullet"/>
      <w:lvlText w:val="-"/>
      <w:lvlJc w:val="left"/>
      <w:pPr>
        <w:ind w:left="2520" w:hanging="360"/>
      </w:pPr>
      <w:rPr>
        <w:rFonts w:ascii="Calibri" w:eastAsiaTheme="minorHAnsi" w:hAnsi="Calibri" w:cs="Times New Roman" w:hint="default"/>
        <w:b/>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1FEC623B"/>
    <w:multiLevelType w:val="hybridMultilevel"/>
    <w:tmpl w:val="779E73DC"/>
    <w:lvl w:ilvl="0" w:tplc="0F6637E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5A30B8"/>
    <w:multiLevelType w:val="hybridMultilevel"/>
    <w:tmpl w:val="00E803EA"/>
    <w:lvl w:ilvl="0" w:tplc="C5F612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4D5BBB"/>
    <w:multiLevelType w:val="hybridMultilevel"/>
    <w:tmpl w:val="E0CEB87C"/>
    <w:lvl w:ilvl="0" w:tplc="E0C45E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CE0226"/>
    <w:multiLevelType w:val="hybridMultilevel"/>
    <w:tmpl w:val="51884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D14F2F"/>
    <w:multiLevelType w:val="hybridMultilevel"/>
    <w:tmpl w:val="129439C6"/>
    <w:lvl w:ilvl="0" w:tplc="0F6637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7132A0"/>
    <w:multiLevelType w:val="hybridMultilevel"/>
    <w:tmpl w:val="48F2DF84"/>
    <w:lvl w:ilvl="0" w:tplc="BA724F8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B543A3C"/>
    <w:multiLevelType w:val="hybridMultilevel"/>
    <w:tmpl w:val="13585BC6"/>
    <w:lvl w:ilvl="0" w:tplc="3CDC26D0">
      <w:start w:val="1"/>
      <w:numFmt w:val="decimal"/>
      <w:lvlText w:val="%1)"/>
      <w:lvlJc w:val="left"/>
      <w:pPr>
        <w:ind w:left="720" w:hanging="360"/>
      </w:pPr>
      <w:rPr>
        <w:rFonts w:hint="default"/>
        <w:b/>
        <w:color w:val="000000" w:themeColor="text1"/>
        <w:sz w:val="36"/>
        <w:szCs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F87752"/>
    <w:multiLevelType w:val="hybridMultilevel"/>
    <w:tmpl w:val="C500199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15:restartNumberingAfterBreak="0">
    <w:nsid w:val="47357B00"/>
    <w:multiLevelType w:val="hybridMultilevel"/>
    <w:tmpl w:val="1D98B63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F343889"/>
    <w:multiLevelType w:val="hybridMultilevel"/>
    <w:tmpl w:val="2A72B4CE"/>
    <w:lvl w:ilvl="0" w:tplc="0F6637E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454290"/>
    <w:multiLevelType w:val="hybridMultilevel"/>
    <w:tmpl w:val="9F8C573C"/>
    <w:lvl w:ilvl="0" w:tplc="04100013">
      <w:start w:val="1"/>
      <w:numFmt w:val="upperRoman"/>
      <w:lvlText w:val="%1."/>
      <w:lvlJc w:val="right"/>
      <w:pPr>
        <w:ind w:left="1110" w:hanging="360"/>
      </w:pPr>
    </w:lvl>
    <w:lvl w:ilvl="1" w:tplc="04100019" w:tentative="1">
      <w:start w:val="1"/>
      <w:numFmt w:val="lowerLetter"/>
      <w:lvlText w:val="%2."/>
      <w:lvlJc w:val="left"/>
      <w:pPr>
        <w:ind w:left="1830" w:hanging="360"/>
      </w:pPr>
    </w:lvl>
    <w:lvl w:ilvl="2" w:tplc="0410001B" w:tentative="1">
      <w:start w:val="1"/>
      <w:numFmt w:val="lowerRoman"/>
      <w:lvlText w:val="%3."/>
      <w:lvlJc w:val="right"/>
      <w:pPr>
        <w:ind w:left="2550" w:hanging="180"/>
      </w:pPr>
    </w:lvl>
    <w:lvl w:ilvl="3" w:tplc="0410000F" w:tentative="1">
      <w:start w:val="1"/>
      <w:numFmt w:val="decimal"/>
      <w:lvlText w:val="%4."/>
      <w:lvlJc w:val="left"/>
      <w:pPr>
        <w:ind w:left="3270" w:hanging="360"/>
      </w:pPr>
    </w:lvl>
    <w:lvl w:ilvl="4" w:tplc="04100019" w:tentative="1">
      <w:start w:val="1"/>
      <w:numFmt w:val="lowerLetter"/>
      <w:lvlText w:val="%5."/>
      <w:lvlJc w:val="left"/>
      <w:pPr>
        <w:ind w:left="3990" w:hanging="360"/>
      </w:pPr>
    </w:lvl>
    <w:lvl w:ilvl="5" w:tplc="0410001B" w:tentative="1">
      <w:start w:val="1"/>
      <w:numFmt w:val="lowerRoman"/>
      <w:lvlText w:val="%6."/>
      <w:lvlJc w:val="right"/>
      <w:pPr>
        <w:ind w:left="4710" w:hanging="180"/>
      </w:pPr>
    </w:lvl>
    <w:lvl w:ilvl="6" w:tplc="0410000F" w:tentative="1">
      <w:start w:val="1"/>
      <w:numFmt w:val="decimal"/>
      <w:lvlText w:val="%7."/>
      <w:lvlJc w:val="left"/>
      <w:pPr>
        <w:ind w:left="5430" w:hanging="360"/>
      </w:pPr>
    </w:lvl>
    <w:lvl w:ilvl="7" w:tplc="04100019" w:tentative="1">
      <w:start w:val="1"/>
      <w:numFmt w:val="lowerLetter"/>
      <w:lvlText w:val="%8."/>
      <w:lvlJc w:val="left"/>
      <w:pPr>
        <w:ind w:left="6150" w:hanging="360"/>
      </w:pPr>
    </w:lvl>
    <w:lvl w:ilvl="8" w:tplc="0410001B" w:tentative="1">
      <w:start w:val="1"/>
      <w:numFmt w:val="lowerRoman"/>
      <w:lvlText w:val="%9."/>
      <w:lvlJc w:val="right"/>
      <w:pPr>
        <w:ind w:left="6870" w:hanging="180"/>
      </w:pPr>
    </w:lvl>
  </w:abstractNum>
  <w:abstractNum w:abstractNumId="13" w15:restartNumberingAfterBreak="0">
    <w:nsid w:val="66B90F92"/>
    <w:multiLevelType w:val="hybridMultilevel"/>
    <w:tmpl w:val="B2F4C81C"/>
    <w:lvl w:ilvl="0" w:tplc="A8C88B54">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8"/>
  </w:num>
  <w:num w:numId="4">
    <w:abstractNumId w:val="7"/>
  </w:num>
  <w:num w:numId="5">
    <w:abstractNumId w:val="10"/>
  </w:num>
  <w:num w:numId="6">
    <w:abstractNumId w:val="9"/>
  </w:num>
  <w:num w:numId="7">
    <w:abstractNumId w:val="1"/>
  </w:num>
  <w:num w:numId="8">
    <w:abstractNumId w:val="2"/>
  </w:num>
  <w:num w:numId="9">
    <w:abstractNumId w:val="6"/>
  </w:num>
  <w:num w:numId="10">
    <w:abstractNumId w:val="12"/>
  </w:num>
  <w:num w:numId="11">
    <w:abstractNumId w:val="4"/>
  </w:num>
  <w:num w:numId="12">
    <w:abstractNumId w:val="11"/>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83"/>
    <w:rsid w:val="00012442"/>
    <w:rsid w:val="0003464D"/>
    <w:rsid w:val="000564EB"/>
    <w:rsid w:val="000B6F7B"/>
    <w:rsid w:val="000B73A0"/>
    <w:rsid w:val="000D05B4"/>
    <w:rsid w:val="0010026A"/>
    <w:rsid w:val="001023F4"/>
    <w:rsid w:val="0012671F"/>
    <w:rsid w:val="001C3717"/>
    <w:rsid w:val="001F0DF2"/>
    <w:rsid w:val="002026AE"/>
    <w:rsid w:val="0029616E"/>
    <w:rsid w:val="002A2B86"/>
    <w:rsid w:val="002E17B5"/>
    <w:rsid w:val="00301D3E"/>
    <w:rsid w:val="00305297"/>
    <w:rsid w:val="00310CB8"/>
    <w:rsid w:val="00324EE8"/>
    <w:rsid w:val="00384C0C"/>
    <w:rsid w:val="003B53AB"/>
    <w:rsid w:val="003F2066"/>
    <w:rsid w:val="003F6038"/>
    <w:rsid w:val="004070F7"/>
    <w:rsid w:val="004128C5"/>
    <w:rsid w:val="00471322"/>
    <w:rsid w:val="004B07B4"/>
    <w:rsid w:val="004C0DD7"/>
    <w:rsid w:val="004E32A7"/>
    <w:rsid w:val="00510EE4"/>
    <w:rsid w:val="00551E02"/>
    <w:rsid w:val="0055668A"/>
    <w:rsid w:val="005A0807"/>
    <w:rsid w:val="005A4FE9"/>
    <w:rsid w:val="005A7742"/>
    <w:rsid w:val="005F46CF"/>
    <w:rsid w:val="00610633"/>
    <w:rsid w:val="00686BFF"/>
    <w:rsid w:val="0071750F"/>
    <w:rsid w:val="00741737"/>
    <w:rsid w:val="00751478"/>
    <w:rsid w:val="0078682C"/>
    <w:rsid w:val="00860F72"/>
    <w:rsid w:val="0088084E"/>
    <w:rsid w:val="00892518"/>
    <w:rsid w:val="00894EA4"/>
    <w:rsid w:val="00896EF6"/>
    <w:rsid w:val="008B6E40"/>
    <w:rsid w:val="008E204B"/>
    <w:rsid w:val="008E6F3F"/>
    <w:rsid w:val="00903393"/>
    <w:rsid w:val="009A3E6E"/>
    <w:rsid w:val="009A678E"/>
    <w:rsid w:val="009B2816"/>
    <w:rsid w:val="009E7D5A"/>
    <w:rsid w:val="00A50278"/>
    <w:rsid w:val="00A650D6"/>
    <w:rsid w:val="00A82774"/>
    <w:rsid w:val="00A82E75"/>
    <w:rsid w:val="00A93148"/>
    <w:rsid w:val="00AB6125"/>
    <w:rsid w:val="00AC514C"/>
    <w:rsid w:val="00AD04A1"/>
    <w:rsid w:val="00AD1C58"/>
    <w:rsid w:val="00AF02BF"/>
    <w:rsid w:val="00AF137A"/>
    <w:rsid w:val="00B025EA"/>
    <w:rsid w:val="00B50EFB"/>
    <w:rsid w:val="00B96992"/>
    <w:rsid w:val="00BA1883"/>
    <w:rsid w:val="00BD0086"/>
    <w:rsid w:val="00BD498C"/>
    <w:rsid w:val="00BF4004"/>
    <w:rsid w:val="00C0208B"/>
    <w:rsid w:val="00C41662"/>
    <w:rsid w:val="00C90139"/>
    <w:rsid w:val="00C91F68"/>
    <w:rsid w:val="00CF4D2D"/>
    <w:rsid w:val="00D05C9C"/>
    <w:rsid w:val="00D218EE"/>
    <w:rsid w:val="00D539B0"/>
    <w:rsid w:val="00D633A2"/>
    <w:rsid w:val="00D674C5"/>
    <w:rsid w:val="00DE3D1B"/>
    <w:rsid w:val="00E00818"/>
    <w:rsid w:val="00E1527D"/>
    <w:rsid w:val="00EB351E"/>
    <w:rsid w:val="00ED72F1"/>
    <w:rsid w:val="00F224E7"/>
    <w:rsid w:val="00F35996"/>
    <w:rsid w:val="00F663D6"/>
    <w:rsid w:val="00F6689C"/>
    <w:rsid w:val="00FA1FAA"/>
    <w:rsid w:val="00FD6DE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B344B6-1C3C-4598-A671-C6835D45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4D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1883"/>
    <w:pPr>
      <w:ind w:left="720"/>
      <w:contextualSpacing/>
    </w:pPr>
  </w:style>
  <w:style w:type="paragraph" w:customStyle="1" w:styleId="Default">
    <w:name w:val="Default"/>
    <w:rsid w:val="00BD498C"/>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BD4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AF137A"/>
    <w:pPr>
      <w:spacing w:before="100" w:beforeAutospacing="1" w:after="119" w:line="240" w:lineRule="auto"/>
    </w:pPr>
    <w:rPr>
      <w:rFonts w:ascii="Times New Roman" w:eastAsia="Times New Roman" w:hAnsi="Times New Roman" w:cs="Times New Roman"/>
      <w:noProof/>
      <w:sz w:val="24"/>
      <w:szCs w:val="24"/>
    </w:rPr>
  </w:style>
  <w:style w:type="table" w:customStyle="1" w:styleId="Grigliatabella1">
    <w:name w:val="Griglia tabella1"/>
    <w:basedOn w:val="Tabellanormale"/>
    <w:next w:val="Grigliatabella"/>
    <w:uiPriority w:val="39"/>
    <w:rsid w:val="00A6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026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026AE"/>
  </w:style>
  <w:style w:type="paragraph" w:styleId="Pidipagina">
    <w:name w:val="footer"/>
    <w:basedOn w:val="Normale"/>
    <w:link w:val="PidipaginaCarattere"/>
    <w:uiPriority w:val="99"/>
    <w:unhideWhenUsed/>
    <w:rsid w:val="002026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26AE"/>
  </w:style>
  <w:style w:type="paragraph" w:styleId="Testofumetto">
    <w:name w:val="Balloon Text"/>
    <w:basedOn w:val="Normale"/>
    <w:link w:val="TestofumettoCarattere"/>
    <w:uiPriority w:val="99"/>
    <w:semiHidden/>
    <w:unhideWhenUsed/>
    <w:rsid w:val="00C91F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F68"/>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2E17B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E17B5"/>
    <w:rPr>
      <w:sz w:val="20"/>
      <w:szCs w:val="20"/>
    </w:rPr>
  </w:style>
  <w:style w:type="character" w:styleId="Rimandonotaapidipagina">
    <w:name w:val="footnote reference"/>
    <w:uiPriority w:val="99"/>
    <w:semiHidden/>
    <w:unhideWhenUsed/>
    <w:rsid w:val="002E17B5"/>
    <w:rPr>
      <w:vertAlign w:val="superscript"/>
    </w:rPr>
  </w:style>
  <w:style w:type="character" w:customStyle="1" w:styleId="apple-converted-space">
    <w:name w:val="apple-converted-space"/>
    <w:basedOn w:val="Carpredefinitoparagrafo"/>
    <w:rsid w:val="002E17B5"/>
  </w:style>
  <w:style w:type="character" w:styleId="Enfasicorsivo">
    <w:name w:val="Emphasis"/>
    <w:uiPriority w:val="20"/>
    <w:qFormat/>
    <w:rsid w:val="002E17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2395">
      <w:bodyDiv w:val="1"/>
      <w:marLeft w:val="0"/>
      <w:marRight w:val="0"/>
      <w:marTop w:val="0"/>
      <w:marBottom w:val="0"/>
      <w:divBdr>
        <w:top w:val="none" w:sz="0" w:space="0" w:color="auto"/>
        <w:left w:val="none" w:sz="0" w:space="0" w:color="auto"/>
        <w:bottom w:val="none" w:sz="0" w:space="0" w:color="auto"/>
        <w:right w:val="none" w:sz="0" w:space="0" w:color="auto"/>
      </w:divBdr>
    </w:div>
    <w:div w:id="538588581">
      <w:bodyDiv w:val="1"/>
      <w:marLeft w:val="0"/>
      <w:marRight w:val="0"/>
      <w:marTop w:val="0"/>
      <w:marBottom w:val="0"/>
      <w:divBdr>
        <w:top w:val="none" w:sz="0" w:space="0" w:color="auto"/>
        <w:left w:val="none" w:sz="0" w:space="0" w:color="auto"/>
        <w:bottom w:val="none" w:sz="0" w:space="0" w:color="auto"/>
        <w:right w:val="none" w:sz="0" w:space="0" w:color="auto"/>
      </w:divBdr>
      <w:divsChild>
        <w:div w:id="51081660">
          <w:marLeft w:val="0"/>
          <w:marRight w:val="0"/>
          <w:marTop w:val="0"/>
          <w:marBottom w:val="0"/>
          <w:divBdr>
            <w:top w:val="none" w:sz="0" w:space="0" w:color="auto"/>
            <w:left w:val="none" w:sz="0" w:space="0" w:color="auto"/>
            <w:bottom w:val="none" w:sz="0" w:space="0" w:color="auto"/>
            <w:right w:val="none" w:sz="0" w:space="0" w:color="auto"/>
          </w:divBdr>
        </w:div>
        <w:div w:id="129061132">
          <w:marLeft w:val="0"/>
          <w:marRight w:val="0"/>
          <w:marTop w:val="0"/>
          <w:marBottom w:val="0"/>
          <w:divBdr>
            <w:top w:val="none" w:sz="0" w:space="0" w:color="auto"/>
            <w:left w:val="none" w:sz="0" w:space="0" w:color="auto"/>
            <w:bottom w:val="none" w:sz="0" w:space="0" w:color="auto"/>
            <w:right w:val="none" w:sz="0" w:space="0" w:color="auto"/>
          </w:divBdr>
        </w:div>
        <w:div w:id="235365635">
          <w:marLeft w:val="0"/>
          <w:marRight w:val="0"/>
          <w:marTop w:val="0"/>
          <w:marBottom w:val="0"/>
          <w:divBdr>
            <w:top w:val="none" w:sz="0" w:space="0" w:color="auto"/>
            <w:left w:val="none" w:sz="0" w:space="0" w:color="auto"/>
            <w:bottom w:val="none" w:sz="0" w:space="0" w:color="auto"/>
            <w:right w:val="none" w:sz="0" w:space="0" w:color="auto"/>
          </w:divBdr>
        </w:div>
        <w:div w:id="280386685">
          <w:marLeft w:val="0"/>
          <w:marRight w:val="0"/>
          <w:marTop w:val="0"/>
          <w:marBottom w:val="0"/>
          <w:divBdr>
            <w:top w:val="none" w:sz="0" w:space="0" w:color="auto"/>
            <w:left w:val="none" w:sz="0" w:space="0" w:color="auto"/>
            <w:bottom w:val="none" w:sz="0" w:space="0" w:color="auto"/>
            <w:right w:val="none" w:sz="0" w:space="0" w:color="auto"/>
          </w:divBdr>
        </w:div>
        <w:div w:id="349454452">
          <w:marLeft w:val="0"/>
          <w:marRight w:val="0"/>
          <w:marTop w:val="0"/>
          <w:marBottom w:val="0"/>
          <w:divBdr>
            <w:top w:val="none" w:sz="0" w:space="0" w:color="auto"/>
            <w:left w:val="none" w:sz="0" w:space="0" w:color="auto"/>
            <w:bottom w:val="none" w:sz="0" w:space="0" w:color="auto"/>
            <w:right w:val="none" w:sz="0" w:space="0" w:color="auto"/>
          </w:divBdr>
        </w:div>
        <w:div w:id="422141746">
          <w:marLeft w:val="0"/>
          <w:marRight w:val="0"/>
          <w:marTop w:val="0"/>
          <w:marBottom w:val="0"/>
          <w:divBdr>
            <w:top w:val="none" w:sz="0" w:space="0" w:color="auto"/>
            <w:left w:val="none" w:sz="0" w:space="0" w:color="auto"/>
            <w:bottom w:val="none" w:sz="0" w:space="0" w:color="auto"/>
            <w:right w:val="none" w:sz="0" w:space="0" w:color="auto"/>
          </w:divBdr>
        </w:div>
        <w:div w:id="457456045">
          <w:marLeft w:val="0"/>
          <w:marRight w:val="0"/>
          <w:marTop w:val="0"/>
          <w:marBottom w:val="0"/>
          <w:divBdr>
            <w:top w:val="none" w:sz="0" w:space="0" w:color="auto"/>
            <w:left w:val="none" w:sz="0" w:space="0" w:color="auto"/>
            <w:bottom w:val="none" w:sz="0" w:space="0" w:color="auto"/>
            <w:right w:val="none" w:sz="0" w:space="0" w:color="auto"/>
          </w:divBdr>
        </w:div>
        <w:div w:id="518546231">
          <w:marLeft w:val="0"/>
          <w:marRight w:val="0"/>
          <w:marTop w:val="0"/>
          <w:marBottom w:val="0"/>
          <w:divBdr>
            <w:top w:val="none" w:sz="0" w:space="0" w:color="auto"/>
            <w:left w:val="none" w:sz="0" w:space="0" w:color="auto"/>
            <w:bottom w:val="none" w:sz="0" w:space="0" w:color="auto"/>
            <w:right w:val="none" w:sz="0" w:space="0" w:color="auto"/>
          </w:divBdr>
        </w:div>
        <w:div w:id="732967696">
          <w:marLeft w:val="0"/>
          <w:marRight w:val="0"/>
          <w:marTop w:val="0"/>
          <w:marBottom w:val="0"/>
          <w:divBdr>
            <w:top w:val="none" w:sz="0" w:space="0" w:color="auto"/>
            <w:left w:val="none" w:sz="0" w:space="0" w:color="auto"/>
            <w:bottom w:val="none" w:sz="0" w:space="0" w:color="auto"/>
            <w:right w:val="none" w:sz="0" w:space="0" w:color="auto"/>
          </w:divBdr>
        </w:div>
        <w:div w:id="832835684">
          <w:marLeft w:val="0"/>
          <w:marRight w:val="0"/>
          <w:marTop w:val="0"/>
          <w:marBottom w:val="0"/>
          <w:divBdr>
            <w:top w:val="none" w:sz="0" w:space="0" w:color="auto"/>
            <w:left w:val="none" w:sz="0" w:space="0" w:color="auto"/>
            <w:bottom w:val="none" w:sz="0" w:space="0" w:color="auto"/>
            <w:right w:val="none" w:sz="0" w:space="0" w:color="auto"/>
          </w:divBdr>
        </w:div>
        <w:div w:id="845825561">
          <w:marLeft w:val="0"/>
          <w:marRight w:val="0"/>
          <w:marTop w:val="0"/>
          <w:marBottom w:val="0"/>
          <w:divBdr>
            <w:top w:val="none" w:sz="0" w:space="0" w:color="auto"/>
            <w:left w:val="none" w:sz="0" w:space="0" w:color="auto"/>
            <w:bottom w:val="none" w:sz="0" w:space="0" w:color="auto"/>
            <w:right w:val="none" w:sz="0" w:space="0" w:color="auto"/>
          </w:divBdr>
        </w:div>
        <w:div w:id="948048632">
          <w:marLeft w:val="0"/>
          <w:marRight w:val="0"/>
          <w:marTop w:val="0"/>
          <w:marBottom w:val="0"/>
          <w:divBdr>
            <w:top w:val="none" w:sz="0" w:space="0" w:color="auto"/>
            <w:left w:val="none" w:sz="0" w:space="0" w:color="auto"/>
            <w:bottom w:val="none" w:sz="0" w:space="0" w:color="auto"/>
            <w:right w:val="none" w:sz="0" w:space="0" w:color="auto"/>
          </w:divBdr>
        </w:div>
        <w:div w:id="955021131">
          <w:marLeft w:val="0"/>
          <w:marRight w:val="0"/>
          <w:marTop w:val="0"/>
          <w:marBottom w:val="0"/>
          <w:divBdr>
            <w:top w:val="none" w:sz="0" w:space="0" w:color="auto"/>
            <w:left w:val="none" w:sz="0" w:space="0" w:color="auto"/>
            <w:bottom w:val="none" w:sz="0" w:space="0" w:color="auto"/>
            <w:right w:val="none" w:sz="0" w:space="0" w:color="auto"/>
          </w:divBdr>
        </w:div>
        <w:div w:id="1109861980">
          <w:marLeft w:val="0"/>
          <w:marRight w:val="0"/>
          <w:marTop w:val="0"/>
          <w:marBottom w:val="0"/>
          <w:divBdr>
            <w:top w:val="none" w:sz="0" w:space="0" w:color="auto"/>
            <w:left w:val="none" w:sz="0" w:space="0" w:color="auto"/>
            <w:bottom w:val="none" w:sz="0" w:space="0" w:color="auto"/>
            <w:right w:val="none" w:sz="0" w:space="0" w:color="auto"/>
          </w:divBdr>
        </w:div>
        <w:div w:id="1136408250">
          <w:marLeft w:val="0"/>
          <w:marRight w:val="0"/>
          <w:marTop w:val="0"/>
          <w:marBottom w:val="0"/>
          <w:divBdr>
            <w:top w:val="none" w:sz="0" w:space="0" w:color="auto"/>
            <w:left w:val="none" w:sz="0" w:space="0" w:color="auto"/>
            <w:bottom w:val="none" w:sz="0" w:space="0" w:color="auto"/>
            <w:right w:val="none" w:sz="0" w:space="0" w:color="auto"/>
          </w:divBdr>
        </w:div>
        <w:div w:id="1279410078">
          <w:marLeft w:val="0"/>
          <w:marRight w:val="0"/>
          <w:marTop w:val="0"/>
          <w:marBottom w:val="0"/>
          <w:divBdr>
            <w:top w:val="none" w:sz="0" w:space="0" w:color="auto"/>
            <w:left w:val="none" w:sz="0" w:space="0" w:color="auto"/>
            <w:bottom w:val="none" w:sz="0" w:space="0" w:color="auto"/>
            <w:right w:val="none" w:sz="0" w:space="0" w:color="auto"/>
          </w:divBdr>
        </w:div>
        <w:div w:id="1382745984">
          <w:marLeft w:val="0"/>
          <w:marRight w:val="0"/>
          <w:marTop w:val="0"/>
          <w:marBottom w:val="0"/>
          <w:divBdr>
            <w:top w:val="none" w:sz="0" w:space="0" w:color="auto"/>
            <w:left w:val="none" w:sz="0" w:space="0" w:color="auto"/>
            <w:bottom w:val="none" w:sz="0" w:space="0" w:color="auto"/>
            <w:right w:val="none" w:sz="0" w:space="0" w:color="auto"/>
          </w:divBdr>
        </w:div>
        <w:div w:id="1384063596">
          <w:marLeft w:val="0"/>
          <w:marRight w:val="0"/>
          <w:marTop w:val="0"/>
          <w:marBottom w:val="0"/>
          <w:divBdr>
            <w:top w:val="none" w:sz="0" w:space="0" w:color="auto"/>
            <w:left w:val="none" w:sz="0" w:space="0" w:color="auto"/>
            <w:bottom w:val="none" w:sz="0" w:space="0" w:color="auto"/>
            <w:right w:val="none" w:sz="0" w:space="0" w:color="auto"/>
          </w:divBdr>
        </w:div>
        <w:div w:id="1421632704">
          <w:marLeft w:val="0"/>
          <w:marRight w:val="0"/>
          <w:marTop w:val="0"/>
          <w:marBottom w:val="0"/>
          <w:divBdr>
            <w:top w:val="none" w:sz="0" w:space="0" w:color="auto"/>
            <w:left w:val="none" w:sz="0" w:space="0" w:color="auto"/>
            <w:bottom w:val="none" w:sz="0" w:space="0" w:color="auto"/>
            <w:right w:val="none" w:sz="0" w:space="0" w:color="auto"/>
          </w:divBdr>
        </w:div>
        <w:div w:id="1435899293">
          <w:marLeft w:val="0"/>
          <w:marRight w:val="0"/>
          <w:marTop w:val="0"/>
          <w:marBottom w:val="0"/>
          <w:divBdr>
            <w:top w:val="none" w:sz="0" w:space="0" w:color="auto"/>
            <w:left w:val="none" w:sz="0" w:space="0" w:color="auto"/>
            <w:bottom w:val="none" w:sz="0" w:space="0" w:color="auto"/>
            <w:right w:val="none" w:sz="0" w:space="0" w:color="auto"/>
          </w:divBdr>
        </w:div>
        <w:div w:id="1475248126">
          <w:marLeft w:val="0"/>
          <w:marRight w:val="0"/>
          <w:marTop w:val="0"/>
          <w:marBottom w:val="0"/>
          <w:divBdr>
            <w:top w:val="none" w:sz="0" w:space="0" w:color="auto"/>
            <w:left w:val="none" w:sz="0" w:space="0" w:color="auto"/>
            <w:bottom w:val="none" w:sz="0" w:space="0" w:color="auto"/>
            <w:right w:val="none" w:sz="0" w:space="0" w:color="auto"/>
          </w:divBdr>
        </w:div>
        <w:div w:id="1534685244">
          <w:marLeft w:val="0"/>
          <w:marRight w:val="0"/>
          <w:marTop w:val="0"/>
          <w:marBottom w:val="0"/>
          <w:divBdr>
            <w:top w:val="none" w:sz="0" w:space="0" w:color="auto"/>
            <w:left w:val="none" w:sz="0" w:space="0" w:color="auto"/>
            <w:bottom w:val="none" w:sz="0" w:space="0" w:color="auto"/>
            <w:right w:val="none" w:sz="0" w:space="0" w:color="auto"/>
          </w:divBdr>
        </w:div>
        <w:div w:id="1730032390">
          <w:marLeft w:val="0"/>
          <w:marRight w:val="0"/>
          <w:marTop w:val="0"/>
          <w:marBottom w:val="0"/>
          <w:divBdr>
            <w:top w:val="none" w:sz="0" w:space="0" w:color="auto"/>
            <w:left w:val="none" w:sz="0" w:space="0" w:color="auto"/>
            <w:bottom w:val="none" w:sz="0" w:space="0" w:color="auto"/>
            <w:right w:val="none" w:sz="0" w:space="0" w:color="auto"/>
          </w:divBdr>
        </w:div>
        <w:div w:id="1812479553">
          <w:marLeft w:val="0"/>
          <w:marRight w:val="0"/>
          <w:marTop w:val="0"/>
          <w:marBottom w:val="0"/>
          <w:divBdr>
            <w:top w:val="none" w:sz="0" w:space="0" w:color="auto"/>
            <w:left w:val="none" w:sz="0" w:space="0" w:color="auto"/>
            <w:bottom w:val="none" w:sz="0" w:space="0" w:color="auto"/>
            <w:right w:val="none" w:sz="0" w:space="0" w:color="auto"/>
          </w:divBdr>
        </w:div>
        <w:div w:id="1813063352">
          <w:marLeft w:val="0"/>
          <w:marRight w:val="0"/>
          <w:marTop w:val="0"/>
          <w:marBottom w:val="0"/>
          <w:divBdr>
            <w:top w:val="none" w:sz="0" w:space="0" w:color="auto"/>
            <w:left w:val="none" w:sz="0" w:space="0" w:color="auto"/>
            <w:bottom w:val="none" w:sz="0" w:space="0" w:color="auto"/>
            <w:right w:val="none" w:sz="0" w:space="0" w:color="auto"/>
          </w:divBdr>
        </w:div>
        <w:div w:id="1985042555">
          <w:marLeft w:val="0"/>
          <w:marRight w:val="0"/>
          <w:marTop w:val="0"/>
          <w:marBottom w:val="0"/>
          <w:divBdr>
            <w:top w:val="none" w:sz="0" w:space="0" w:color="auto"/>
            <w:left w:val="none" w:sz="0" w:space="0" w:color="auto"/>
            <w:bottom w:val="none" w:sz="0" w:space="0" w:color="auto"/>
            <w:right w:val="none" w:sz="0" w:space="0" w:color="auto"/>
          </w:divBdr>
        </w:div>
        <w:div w:id="2139570579">
          <w:marLeft w:val="0"/>
          <w:marRight w:val="0"/>
          <w:marTop w:val="0"/>
          <w:marBottom w:val="0"/>
          <w:divBdr>
            <w:top w:val="none" w:sz="0" w:space="0" w:color="auto"/>
            <w:left w:val="none" w:sz="0" w:space="0" w:color="auto"/>
            <w:bottom w:val="none" w:sz="0" w:space="0" w:color="auto"/>
            <w:right w:val="none" w:sz="0" w:space="0" w:color="auto"/>
          </w:divBdr>
        </w:div>
      </w:divsChild>
    </w:div>
    <w:div w:id="674647970">
      <w:bodyDiv w:val="1"/>
      <w:marLeft w:val="0"/>
      <w:marRight w:val="0"/>
      <w:marTop w:val="0"/>
      <w:marBottom w:val="0"/>
      <w:divBdr>
        <w:top w:val="none" w:sz="0" w:space="0" w:color="auto"/>
        <w:left w:val="none" w:sz="0" w:space="0" w:color="auto"/>
        <w:bottom w:val="none" w:sz="0" w:space="0" w:color="auto"/>
        <w:right w:val="none" w:sz="0" w:space="0" w:color="auto"/>
      </w:divBdr>
    </w:div>
    <w:div w:id="1075130553">
      <w:bodyDiv w:val="1"/>
      <w:marLeft w:val="0"/>
      <w:marRight w:val="0"/>
      <w:marTop w:val="0"/>
      <w:marBottom w:val="0"/>
      <w:divBdr>
        <w:top w:val="none" w:sz="0" w:space="0" w:color="auto"/>
        <w:left w:val="none" w:sz="0" w:space="0" w:color="auto"/>
        <w:bottom w:val="none" w:sz="0" w:space="0" w:color="auto"/>
        <w:right w:val="none" w:sz="0" w:space="0" w:color="auto"/>
      </w:divBdr>
    </w:div>
    <w:div w:id="1243025162">
      <w:bodyDiv w:val="1"/>
      <w:marLeft w:val="0"/>
      <w:marRight w:val="0"/>
      <w:marTop w:val="0"/>
      <w:marBottom w:val="0"/>
      <w:divBdr>
        <w:top w:val="none" w:sz="0" w:space="0" w:color="auto"/>
        <w:left w:val="none" w:sz="0" w:space="0" w:color="auto"/>
        <w:bottom w:val="none" w:sz="0" w:space="0" w:color="auto"/>
        <w:right w:val="none" w:sz="0" w:space="0" w:color="auto"/>
      </w:divBdr>
      <w:divsChild>
        <w:div w:id="985359893">
          <w:marLeft w:val="0"/>
          <w:marRight w:val="0"/>
          <w:marTop w:val="0"/>
          <w:marBottom w:val="0"/>
          <w:divBdr>
            <w:top w:val="none" w:sz="0" w:space="0" w:color="auto"/>
            <w:left w:val="none" w:sz="0" w:space="0" w:color="auto"/>
            <w:bottom w:val="none" w:sz="0" w:space="0" w:color="auto"/>
            <w:right w:val="none" w:sz="0" w:space="0" w:color="auto"/>
          </w:divBdr>
          <w:divsChild>
            <w:div w:id="17001809">
              <w:marLeft w:val="0"/>
              <w:marRight w:val="0"/>
              <w:marTop w:val="0"/>
              <w:marBottom w:val="0"/>
              <w:divBdr>
                <w:top w:val="none" w:sz="0" w:space="0" w:color="auto"/>
                <w:left w:val="none" w:sz="0" w:space="0" w:color="auto"/>
                <w:bottom w:val="none" w:sz="0" w:space="0" w:color="auto"/>
                <w:right w:val="none" w:sz="0" w:space="0" w:color="auto"/>
              </w:divBdr>
            </w:div>
            <w:div w:id="24212062">
              <w:marLeft w:val="0"/>
              <w:marRight w:val="0"/>
              <w:marTop w:val="0"/>
              <w:marBottom w:val="0"/>
              <w:divBdr>
                <w:top w:val="none" w:sz="0" w:space="0" w:color="auto"/>
                <w:left w:val="none" w:sz="0" w:space="0" w:color="auto"/>
                <w:bottom w:val="none" w:sz="0" w:space="0" w:color="auto"/>
                <w:right w:val="none" w:sz="0" w:space="0" w:color="auto"/>
              </w:divBdr>
            </w:div>
            <w:div w:id="31346292">
              <w:marLeft w:val="0"/>
              <w:marRight w:val="0"/>
              <w:marTop w:val="0"/>
              <w:marBottom w:val="0"/>
              <w:divBdr>
                <w:top w:val="none" w:sz="0" w:space="0" w:color="auto"/>
                <w:left w:val="none" w:sz="0" w:space="0" w:color="auto"/>
                <w:bottom w:val="none" w:sz="0" w:space="0" w:color="auto"/>
                <w:right w:val="none" w:sz="0" w:space="0" w:color="auto"/>
              </w:divBdr>
            </w:div>
            <w:div w:id="53624819">
              <w:marLeft w:val="0"/>
              <w:marRight w:val="0"/>
              <w:marTop w:val="0"/>
              <w:marBottom w:val="0"/>
              <w:divBdr>
                <w:top w:val="none" w:sz="0" w:space="0" w:color="auto"/>
                <w:left w:val="none" w:sz="0" w:space="0" w:color="auto"/>
                <w:bottom w:val="none" w:sz="0" w:space="0" w:color="auto"/>
                <w:right w:val="none" w:sz="0" w:space="0" w:color="auto"/>
              </w:divBdr>
            </w:div>
            <w:div w:id="55394101">
              <w:marLeft w:val="0"/>
              <w:marRight w:val="0"/>
              <w:marTop w:val="0"/>
              <w:marBottom w:val="0"/>
              <w:divBdr>
                <w:top w:val="none" w:sz="0" w:space="0" w:color="auto"/>
                <w:left w:val="none" w:sz="0" w:space="0" w:color="auto"/>
                <w:bottom w:val="none" w:sz="0" w:space="0" w:color="auto"/>
                <w:right w:val="none" w:sz="0" w:space="0" w:color="auto"/>
              </w:divBdr>
            </w:div>
            <w:div w:id="62724598">
              <w:marLeft w:val="0"/>
              <w:marRight w:val="0"/>
              <w:marTop w:val="0"/>
              <w:marBottom w:val="0"/>
              <w:divBdr>
                <w:top w:val="none" w:sz="0" w:space="0" w:color="auto"/>
                <w:left w:val="none" w:sz="0" w:space="0" w:color="auto"/>
                <w:bottom w:val="none" w:sz="0" w:space="0" w:color="auto"/>
                <w:right w:val="none" w:sz="0" w:space="0" w:color="auto"/>
              </w:divBdr>
            </w:div>
            <w:div w:id="97800191">
              <w:marLeft w:val="0"/>
              <w:marRight w:val="0"/>
              <w:marTop w:val="0"/>
              <w:marBottom w:val="0"/>
              <w:divBdr>
                <w:top w:val="none" w:sz="0" w:space="0" w:color="auto"/>
                <w:left w:val="none" w:sz="0" w:space="0" w:color="auto"/>
                <w:bottom w:val="none" w:sz="0" w:space="0" w:color="auto"/>
                <w:right w:val="none" w:sz="0" w:space="0" w:color="auto"/>
              </w:divBdr>
            </w:div>
            <w:div w:id="202715688">
              <w:marLeft w:val="0"/>
              <w:marRight w:val="0"/>
              <w:marTop w:val="0"/>
              <w:marBottom w:val="0"/>
              <w:divBdr>
                <w:top w:val="none" w:sz="0" w:space="0" w:color="auto"/>
                <w:left w:val="none" w:sz="0" w:space="0" w:color="auto"/>
                <w:bottom w:val="none" w:sz="0" w:space="0" w:color="auto"/>
                <w:right w:val="none" w:sz="0" w:space="0" w:color="auto"/>
              </w:divBdr>
            </w:div>
            <w:div w:id="203521108">
              <w:marLeft w:val="0"/>
              <w:marRight w:val="0"/>
              <w:marTop w:val="0"/>
              <w:marBottom w:val="0"/>
              <w:divBdr>
                <w:top w:val="none" w:sz="0" w:space="0" w:color="auto"/>
                <w:left w:val="none" w:sz="0" w:space="0" w:color="auto"/>
                <w:bottom w:val="none" w:sz="0" w:space="0" w:color="auto"/>
                <w:right w:val="none" w:sz="0" w:space="0" w:color="auto"/>
              </w:divBdr>
            </w:div>
            <w:div w:id="238945588">
              <w:marLeft w:val="0"/>
              <w:marRight w:val="0"/>
              <w:marTop w:val="0"/>
              <w:marBottom w:val="0"/>
              <w:divBdr>
                <w:top w:val="none" w:sz="0" w:space="0" w:color="auto"/>
                <w:left w:val="none" w:sz="0" w:space="0" w:color="auto"/>
                <w:bottom w:val="none" w:sz="0" w:space="0" w:color="auto"/>
                <w:right w:val="none" w:sz="0" w:space="0" w:color="auto"/>
              </w:divBdr>
            </w:div>
            <w:div w:id="304745961">
              <w:marLeft w:val="0"/>
              <w:marRight w:val="0"/>
              <w:marTop w:val="0"/>
              <w:marBottom w:val="0"/>
              <w:divBdr>
                <w:top w:val="none" w:sz="0" w:space="0" w:color="auto"/>
                <w:left w:val="none" w:sz="0" w:space="0" w:color="auto"/>
                <w:bottom w:val="none" w:sz="0" w:space="0" w:color="auto"/>
                <w:right w:val="none" w:sz="0" w:space="0" w:color="auto"/>
              </w:divBdr>
            </w:div>
            <w:div w:id="318658212">
              <w:marLeft w:val="0"/>
              <w:marRight w:val="0"/>
              <w:marTop w:val="0"/>
              <w:marBottom w:val="0"/>
              <w:divBdr>
                <w:top w:val="none" w:sz="0" w:space="0" w:color="auto"/>
                <w:left w:val="none" w:sz="0" w:space="0" w:color="auto"/>
                <w:bottom w:val="none" w:sz="0" w:space="0" w:color="auto"/>
                <w:right w:val="none" w:sz="0" w:space="0" w:color="auto"/>
              </w:divBdr>
            </w:div>
            <w:div w:id="370040389">
              <w:marLeft w:val="0"/>
              <w:marRight w:val="0"/>
              <w:marTop w:val="0"/>
              <w:marBottom w:val="0"/>
              <w:divBdr>
                <w:top w:val="none" w:sz="0" w:space="0" w:color="auto"/>
                <w:left w:val="none" w:sz="0" w:space="0" w:color="auto"/>
                <w:bottom w:val="none" w:sz="0" w:space="0" w:color="auto"/>
                <w:right w:val="none" w:sz="0" w:space="0" w:color="auto"/>
              </w:divBdr>
            </w:div>
            <w:div w:id="376702077">
              <w:marLeft w:val="0"/>
              <w:marRight w:val="0"/>
              <w:marTop w:val="0"/>
              <w:marBottom w:val="0"/>
              <w:divBdr>
                <w:top w:val="none" w:sz="0" w:space="0" w:color="auto"/>
                <w:left w:val="none" w:sz="0" w:space="0" w:color="auto"/>
                <w:bottom w:val="none" w:sz="0" w:space="0" w:color="auto"/>
                <w:right w:val="none" w:sz="0" w:space="0" w:color="auto"/>
              </w:divBdr>
            </w:div>
            <w:div w:id="401950044">
              <w:marLeft w:val="0"/>
              <w:marRight w:val="0"/>
              <w:marTop w:val="0"/>
              <w:marBottom w:val="0"/>
              <w:divBdr>
                <w:top w:val="none" w:sz="0" w:space="0" w:color="auto"/>
                <w:left w:val="none" w:sz="0" w:space="0" w:color="auto"/>
                <w:bottom w:val="none" w:sz="0" w:space="0" w:color="auto"/>
                <w:right w:val="none" w:sz="0" w:space="0" w:color="auto"/>
              </w:divBdr>
            </w:div>
            <w:div w:id="402407638">
              <w:marLeft w:val="0"/>
              <w:marRight w:val="0"/>
              <w:marTop w:val="0"/>
              <w:marBottom w:val="0"/>
              <w:divBdr>
                <w:top w:val="none" w:sz="0" w:space="0" w:color="auto"/>
                <w:left w:val="none" w:sz="0" w:space="0" w:color="auto"/>
                <w:bottom w:val="none" w:sz="0" w:space="0" w:color="auto"/>
                <w:right w:val="none" w:sz="0" w:space="0" w:color="auto"/>
              </w:divBdr>
            </w:div>
            <w:div w:id="412318679">
              <w:marLeft w:val="0"/>
              <w:marRight w:val="0"/>
              <w:marTop w:val="0"/>
              <w:marBottom w:val="0"/>
              <w:divBdr>
                <w:top w:val="none" w:sz="0" w:space="0" w:color="auto"/>
                <w:left w:val="none" w:sz="0" w:space="0" w:color="auto"/>
                <w:bottom w:val="none" w:sz="0" w:space="0" w:color="auto"/>
                <w:right w:val="none" w:sz="0" w:space="0" w:color="auto"/>
              </w:divBdr>
            </w:div>
            <w:div w:id="419644655">
              <w:marLeft w:val="0"/>
              <w:marRight w:val="0"/>
              <w:marTop w:val="0"/>
              <w:marBottom w:val="0"/>
              <w:divBdr>
                <w:top w:val="none" w:sz="0" w:space="0" w:color="auto"/>
                <w:left w:val="none" w:sz="0" w:space="0" w:color="auto"/>
                <w:bottom w:val="none" w:sz="0" w:space="0" w:color="auto"/>
                <w:right w:val="none" w:sz="0" w:space="0" w:color="auto"/>
              </w:divBdr>
            </w:div>
            <w:div w:id="467631751">
              <w:marLeft w:val="0"/>
              <w:marRight w:val="0"/>
              <w:marTop w:val="0"/>
              <w:marBottom w:val="0"/>
              <w:divBdr>
                <w:top w:val="none" w:sz="0" w:space="0" w:color="auto"/>
                <w:left w:val="none" w:sz="0" w:space="0" w:color="auto"/>
                <w:bottom w:val="none" w:sz="0" w:space="0" w:color="auto"/>
                <w:right w:val="none" w:sz="0" w:space="0" w:color="auto"/>
              </w:divBdr>
            </w:div>
            <w:div w:id="542404320">
              <w:marLeft w:val="0"/>
              <w:marRight w:val="0"/>
              <w:marTop w:val="0"/>
              <w:marBottom w:val="0"/>
              <w:divBdr>
                <w:top w:val="none" w:sz="0" w:space="0" w:color="auto"/>
                <w:left w:val="none" w:sz="0" w:space="0" w:color="auto"/>
                <w:bottom w:val="none" w:sz="0" w:space="0" w:color="auto"/>
                <w:right w:val="none" w:sz="0" w:space="0" w:color="auto"/>
              </w:divBdr>
            </w:div>
            <w:div w:id="542600410">
              <w:marLeft w:val="0"/>
              <w:marRight w:val="0"/>
              <w:marTop w:val="0"/>
              <w:marBottom w:val="0"/>
              <w:divBdr>
                <w:top w:val="none" w:sz="0" w:space="0" w:color="auto"/>
                <w:left w:val="none" w:sz="0" w:space="0" w:color="auto"/>
                <w:bottom w:val="none" w:sz="0" w:space="0" w:color="auto"/>
                <w:right w:val="none" w:sz="0" w:space="0" w:color="auto"/>
              </w:divBdr>
            </w:div>
            <w:div w:id="545801919">
              <w:marLeft w:val="0"/>
              <w:marRight w:val="0"/>
              <w:marTop w:val="0"/>
              <w:marBottom w:val="0"/>
              <w:divBdr>
                <w:top w:val="none" w:sz="0" w:space="0" w:color="auto"/>
                <w:left w:val="none" w:sz="0" w:space="0" w:color="auto"/>
                <w:bottom w:val="none" w:sz="0" w:space="0" w:color="auto"/>
                <w:right w:val="none" w:sz="0" w:space="0" w:color="auto"/>
              </w:divBdr>
            </w:div>
            <w:div w:id="550768743">
              <w:marLeft w:val="0"/>
              <w:marRight w:val="0"/>
              <w:marTop w:val="0"/>
              <w:marBottom w:val="0"/>
              <w:divBdr>
                <w:top w:val="none" w:sz="0" w:space="0" w:color="auto"/>
                <w:left w:val="none" w:sz="0" w:space="0" w:color="auto"/>
                <w:bottom w:val="none" w:sz="0" w:space="0" w:color="auto"/>
                <w:right w:val="none" w:sz="0" w:space="0" w:color="auto"/>
              </w:divBdr>
            </w:div>
            <w:div w:id="560940655">
              <w:marLeft w:val="0"/>
              <w:marRight w:val="0"/>
              <w:marTop w:val="0"/>
              <w:marBottom w:val="0"/>
              <w:divBdr>
                <w:top w:val="none" w:sz="0" w:space="0" w:color="auto"/>
                <w:left w:val="none" w:sz="0" w:space="0" w:color="auto"/>
                <w:bottom w:val="none" w:sz="0" w:space="0" w:color="auto"/>
                <w:right w:val="none" w:sz="0" w:space="0" w:color="auto"/>
              </w:divBdr>
            </w:div>
            <w:div w:id="611941819">
              <w:marLeft w:val="0"/>
              <w:marRight w:val="0"/>
              <w:marTop w:val="0"/>
              <w:marBottom w:val="0"/>
              <w:divBdr>
                <w:top w:val="none" w:sz="0" w:space="0" w:color="auto"/>
                <w:left w:val="none" w:sz="0" w:space="0" w:color="auto"/>
                <w:bottom w:val="none" w:sz="0" w:space="0" w:color="auto"/>
                <w:right w:val="none" w:sz="0" w:space="0" w:color="auto"/>
              </w:divBdr>
            </w:div>
            <w:div w:id="630328057">
              <w:marLeft w:val="0"/>
              <w:marRight w:val="0"/>
              <w:marTop w:val="0"/>
              <w:marBottom w:val="0"/>
              <w:divBdr>
                <w:top w:val="none" w:sz="0" w:space="0" w:color="auto"/>
                <w:left w:val="none" w:sz="0" w:space="0" w:color="auto"/>
                <w:bottom w:val="none" w:sz="0" w:space="0" w:color="auto"/>
                <w:right w:val="none" w:sz="0" w:space="0" w:color="auto"/>
              </w:divBdr>
            </w:div>
            <w:div w:id="639312639">
              <w:marLeft w:val="0"/>
              <w:marRight w:val="0"/>
              <w:marTop w:val="0"/>
              <w:marBottom w:val="0"/>
              <w:divBdr>
                <w:top w:val="none" w:sz="0" w:space="0" w:color="auto"/>
                <w:left w:val="none" w:sz="0" w:space="0" w:color="auto"/>
                <w:bottom w:val="none" w:sz="0" w:space="0" w:color="auto"/>
                <w:right w:val="none" w:sz="0" w:space="0" w:color="auto"/>
              </w:divBdr>
            </w:div>
            <w:div w:id="664477534">
              <w:marLeft w:val="0"/>
              <w:marRight w:val="0"/>
              <w:marTop w:val="0"/>
              <w:marBottom w:val="0"/>
              <w:divBdr>
                <w:top w:val="none" w:sz="0" w:space="0" w:color="auto"/>
                <w:left w:val="none" w:sz="0" w:space="0" w:color="auto"/>
                <w:bottom w:val="none" w:sz="0" w:space="0" w:color="auto"/>
                <w:right w:val="none" w:sz="0" w:space="0" w:color="auto"/>
              </w:divBdr>
            </w:div>
            <w:div w:id="671686087">
              <w:marLeft w:val="0"/>
              <w:marRight w:val="0"/>
              <w:marTop w:val="0"/>
              <w:marBottom w:val="0"/>
              <w:divBdr>
                <w:top w:val="none" w:sz="0" w:space="0" w:color="auto"/>
                <w:left w:val="none" w:sz="0" w:space="0" w:color="auto"/>
                <w:bottom w:val="none" w:sz="0" w:space="0" w:color="auto"/>
                <w:right w:val="none" w:sz="0" w:space="0" w:color="auto"/>
              </w:divBdr>
            </w:div>
            <w:div w:id="672336320">
              <w:marLeft w:val="0"/>
              <w:marRight w:val="0"/>
              <w:marTop w:val="0"/>
              <w:marBottom w:val="0"/>
              <w:divBdr>
                <w:top w:val="none" w:sz="0" w:space="0" w:color="auto"/>
                <w:left w:val="none" w:sz="0" w:space="0" w:color="auto"/>
                <w:bottom w:val="none" w:sz="0" w:space="0" w:color="auto"/>
                <w:right w:val="none" w:sz="0" w:space="0" w:color="auto"/>
              </w:divBdr>
            </w:div>
            <w:div w:id="711923576">
              <w:marLeft w:val="0"/>
              <w:marRight w:val="0"/>
              <w:marTop w:val="0"/>
              <w:marBottom w:val="0"/>
              <w:divBdr>
                <w:top w:val="none" w:sz="0" w:space="0" w:color="auto"/>
                <w:left w:val="none" w:sz="0" w:space="0" w:color="auto"/>
                <w:bottom w:val="none" w:sz="0" w:space="0" w:color="auto"/>
                <w:right w:val="none" w:sz="0" w:space="0" w:color="auto"/>
              </w:divBdr>
            </w:div>
            <w:div w:id="716465629">
              <w:marLeft w:val="0"/>
              <w:marRight w:val="0"/>
              <w:marTop w:val="0"/>
              <w:marBottom w:val="0"/>
              <w:divBdr>
                <w:top w:val="none" w:sz="0" w:space="0" w:color="auto"/>
                <w:left w:val="none" w:sz="0" w:space="0" w:color="auto"/>
                <w:bottom w:val="none" w:sz="0" w:space="0" w:color="auto"/>
                <w:right w:val="none" w:sz="0" w:space="0" w:color="auto"/>
              </w:divBdr>
            </w:div>
            <w:div w:id="779643311">
              <w:marLeft w:val="0"/>
              <w:marRight w:val="0"/>
              <w:marTop w:val="0"/>
              <w:marBottom w:val="0"/>
              <w:divBdr>
                <w:top w:val="none" w:sz="0" w:space="0" w:color="auto"/>
                <w:left w:val="none" w:sz="0" w:space="0" w:color="auto"/>
                <w:bottom w:val="none" w:sz="0" w:space="0" w:color="auto"/>
                <w:right w:val="none" w:sz="0" w:space="0" w:color="auto"/>
              </w:divBdr>
            </w:div>
            <w:div w:id="792477416">
              <w:marLeft w:val="0"/>
              <w:marRight w:val="0"/>
              <w:marTop w:val="0"/>
              <w:marBottom w:val="0"/>
              <w:divBdr>
                <w:top w:val="none" w:sz="0" w:space="0" w:color="auto"/>
                <w:left w:val="none" w:sz="0" w:space="0" w:color="auto"/>
                <w:bottom w:val="none" w:sz="0" w:space="0" w:color="auto"/>
                <w:right w:val="none" w:sz="0" w:space="0" w:color="auto"/>
              </w:divBdr>
            </w:div>
            <w:div w:id="808134383">
              <w:marLeft w:val="0"/>
              <w:marRight w:val="0"/>
              <w:marTop w:val="0"/>
              <w:marBottom w:val="0"/>
              <w:divBdr>
                <w:top w:val="none" w:sz="0" w:space="0" w:color="auto"/>
                <w:left w:val="none" w:sz="0" w:space="0" w:color="auto"/>
                <w:bottom w:val="none" w:sz="0" w:space="0" w:color="auto"/>
                <w:right w:val="none" w:sz="0" w:space="0" w:color="auto"/>
              </w:divBdr>
            </w:div>
            <w:div w:id="809202484">
              <w:marLeft w:val="0"/>
              <w:marRight w:val="0"/>
              <w:marTop w:val="0"/>
              <w:marBottom w:val="0"/>
              <w:divBdr>
                <w:top w:val="none" w:sz="0" w:space="0" w:color="auto"/>
                <w:left w:val="none" w:sz="0" w:space="0" w:color="auto"/>
                <w:bottom w:val="none" w:sz="0" w:space="0" w:color="auto"/>
                <w:right w:val="none" w:sz="0" w:space="0" w:color="auto"/>
              </w:divBdr>
            </w:div>
            <w:div w:id="828400974">
              <w:marLeft w:val="0"/>
              <w:marRight w:val="0"/>
              <w:marTop w:val="0"/>
              <w:marBottom w:val="0"/>
              <w:divBdr>
                <w:top w:val="none" w:sz="0" w:space="0" w:color="auto"/>
                <w:left w:val="none" w:sz="0" w:space="0" w:color="auto"/>
                <w:bottom w:val="none" w:sz="0" w:space="0" w:color="auto"/>
                <w:right w:val="none" w:sz="0" w:space="0" w:color="auto"/>
              </w:divBdr>
            </w:div>
            <w:div w:id="835221978">
              <w:marLeft w:val="0"/>
              <w:marRight w:val="0"/>
              <w:marTop w:val="0"/>
              <w:marBottom w:val="0"/>
              <w:divBdr>
                <w:top w:val="none" w:sz="0" w:space="0" w:color="auto"/>
                <w:left w:val="none" w:sz="0" w:space="0" w:color="auto"/>
                <w:bottom w:val="none" w:sz="0" w:space="0" w:color="auto"/>
                <w:right w:val="none" w:sz="0" w:space="0" w:color="auto"/>
              </w:divBdr>
            </w:div>
            <w:div w:id="853765482">
              <w:marLeft w:val="0"/>
              <w:marRight w:val="0"/>
              <w:marTop w:val="0"/>
              <w:marBottom w:val="0"/>
              <w:divBdr>
                <w:top w:val="none" w:sz="0" w:space="0" w:color="auto"/>
                <w:left w:val="none" w:sz="0" w:space="0" w:color="auto"/>
                <w:bottom w:val="none" w:sz="0" w:space="0" w:color="auto"/>
                <w:right w:val="none" w:sz="0" w:space="0" w:color="auto"/>
              </w:divBdr>
            </w:div>
            <w:div w:id="939223339">
              <w:marLeft w:val="0"/>
              <w:marRight w:val="0"/>
              <w:marTop w:val="0"/>
              <w:marBottom w:val="0"/>
              <w:divBdr>
                <w:top w:val="none" w:sz="0" w:space="0" w:color="auto"/>
                <w:left w:val="none" w:sz="0" w:space="0" w:color="auto"/>
                <w:bottom w:val="none" w:sz="0" w:space="0" w:color="auto"/>
                <w:right w:val="none" w:sz="0" w:space="0" w:color="auto"/>
              </w:divBdr>
            </w:div>
            <w:div w:id="948927695">
              <w:marLeft w:val="0"/>
              <w:marRight w:val="0"/>
              <w:marTop w:val="0"/>
              <w:marBottom w:val="0"/>
              <w:divBdr>
                <w:top w:val="none" w:sz="0" w:space="0" w:color="auto"/>
                <w:left w:val="none" w:sz="0" w:space="0" w:color="auto"/>
                <w:bottom w:val="none" w:sz="0" w:space="0" w:color="auto"/>
                <w:right w:val="none" w:sz="0" w:space="0" w:color="auto"/>
              </w:divBdr>
            </w:div>
            <w:div w:id="956065091">
              <w:marLeft w:val="0"/>
              <w:marRight w:val="0"/>
              <w:marTop w:val="0"/>
              <w:marBottom w:val="0"/>
              <w:divBdr>
                <w:top w:val="none" w:sz="0" w:space="0" w:color="auto"/>
                <w:left w:val="none" w:sz="0" w:space="0" w:color="auto"/>
                <w:bottom w:val="none" w:sz="0" w:space="0" w:color="auto"/>
                <w:right w:val="none" w:sz="0" w:space="0" w:color="auto"/>
              </w:divBdr>
            </w:div>
            <w:div w:id="956638960">
              <w:marLeft w:val="0"/>
              <w:marRight w:val="0"/>
              <w:marTop w:val="0"/>
              <w:marBottom w:val="0"/>
              <w:divBdr>
                <w:top w:val="none" w:sz="0" w:space="0" w:color="auto"/>
                <w:left w:val="none" w:sz="0" w:space="0" w:color="auto"/>
                <w:bottom w:val="none" w:sz="0" w:space="0" w:color="auto"/>
                <w:right w:val="none" w:sz="0" w:space="0" w:color="auto"/>
              </w:divBdr>
            </w:div>
            <w:div w:id="973414888">
              <w:marLeft w:val="0"/>
              <w:marRight w:val="0"/>
              <w:marTop w:val="0"/>
              <w:marBottom w:val="0"/>
              <w:divBdr>
                <w:top w:val="none" w:sz="0" w:space="0" w:color="auto"/>
                <w:left w:val="none" w:sz="0" w:space="0" w:color="auto"/>
                <w:bottom w:val="none" w:sz="0" w:space="0" w:color="auto"/>
                <w:right w:val="none" w:sz="0" w:space="0" w:color="auto"/>
              </w:divBdr>
            </w:div>
            <w:div w:id="992296833">
              <w:marLeft w:val="0"/>
              <w:marRight w:val="0"/>
              <w:marTop w:val="0"/>
              <w:marBottom w:val="0"/>
              <w:divBdr>
                <w:top w:val="none" w:sz="0" w:space="0" w:color="auto"/>
                <w:left w:val="none" w:sz="0" w:space="0" w:color="auto"/>
                <w:bottom w:val="none" w:sz="0" w:space="0" w:color="auto"/>
                <w:right w:val="none" w:sz="0" w:space="0" w:color="auto"/>
              </w:divBdr>
            </w:div>
            <w:div w:id="1011107461">
              <w:marLeft w:val="0"/>
              <w:marRight w:val="0"/>
              <w:marTop w:val="0"/>
              <w:marBottom w:val="0"/>
              <w:divBdr>
                <w:top w:val="none" w:sz="0" w:space="0" w:color="auto"/>
                <w:left w:val="none" w:sz="0" w:space="0" w:color="auto"/>
                <w:bottom w:val="none" w:sz="0" w:space="0" w:color="auto"/>
                <w:right w:val="none" w:sz="0" w:space="0" w:color="auto"/>
              </w:divBdr>
            </w:div>
            <w:div w:id="1018583000">
              <w:marLeft w:val="0"/>
              <w:marRight w:val="0"/>
              <w:marTop w:val="0"/>
              <w:marBottom w:val="0"/>
              <w:divBdr>
                <w:top w:val="none" w:sz="0" w:space="0" w:color="auto"/>
                <w:left w:val="none" w:sz="0" w:space="0" w:color="auto"/>
                <w:bottom w:val="none" w:sz="0" w:space="0" w:color="auto"/>
                <w:right w:val="none" w:sz="0" w:space="0" w:color="auto"/>
              </w:divBdr>
            </w:div>
            <w:div w:id="1066151013">
              <w:marLeft w:val="0"/>
              <w:marRight w:val="0"/>
              <w:marTop w:val="0"/>
              <w:marBottom w:val="0"/>
              <w:divBdr>
                <w:top w:val="none" w:sz="0" w:space="0" w:color="auto"/>
                <w:left w:val="none" w:sz="0" w:space="0" w:color="auto"/>
                <w:bottom w:val="none" w:sz="0" w:space="0" w:color="auto"/>
                <w:right w:val="none" w:sz="0" w:space="0" w:color="auto"/>
              </w:divBdr>
            </w:div>
            <w:div w:id="1085346670">
              <w:marLeft w:val="0"/>
              <w:marRight w:val="0"/>
              <w:marTop w:val="0"/>
              <w:marBottom w:val="0"/>
              <w:divBdr>
                <w:top w:val="none" w:sz="0" w:space="0" w:color="auto"/>
                <w:left w:val="none" w:sz="0" w:space="0" w:color="auto"/>
                <w:bottom w:val="none" w:sz="0" w:space="0" w:color="auto"/>
                <w:right w:val="none" w:sz="0" w:space="0" w:color="auto"/>
              </w:divBdr>
            </w:div>
            <w:div w:id="1090663725">
              <w:marLeft w:val="0"/>
              <w:marRight w:val="0"/>
              <w:marTop w:val="0"/>
              <w:marBottom w:val="0"/>
              <w:divBdr>
                <w:top w:val="none" w:sz="0" w:space="0" w:color="auto"/>
                <w:left w:val="none" w:sz="0" w:space="0" w:color="auto"/>
                <w:bottom w:val="none" w:sz="0" w:space="0" w:color="auto"/>
                <w:right w:val="none" w:sz="0" w:space="0" w:color="auto"/>
              </w:divBdr>
            </w:div>
            <w:div w:id="1100025900">
              <w:marLeft w:val="0"/>
              <w:marRight w:val="0"/>
              <w:marTop w:val="0"/>
              <w:marBottom w:val="0"/>
              <w:divBdr>
                <w:top w:val="none" w:sz="0" w:space="0" w:color="auto"/>
                <w:left w:val="none" w:sz="0" w:space="0" w:color="auto"/>
                <w:bottom w:val="none" w:sz="0" w:space="0" w:color="auto"/>
                <w:right w:val="none" w:sz="0" w:space="0" w:color="auto"/>
              </w:divBdr>
            </w:div>
            <w:div w:id="1110710560">
              <w:marLeft w:val="0"/>
              <w:marRight w:val="0"/>
              <w:marTop w:val="0"/>
              <w:marBottom w:val="0"/>
              <w:divBdr>
                <w:top w:val="none" w:sz="0" w:space="0" w:color="auto"/>
                <w:left w:val="none" w:sz="0" w:space="0" w:color="auto"/>
                <w:bottom w:val="none" w:sz="0" w:space="0" w:color="auto"/>
                <w:right w:val="none" w:sz="0" w:space="0" w:color="auto"/>
              </w:divBdr>
            </w:div>
            <w:div w:id="1148202292">
              <w:marLeft w:val="0"/>
              <w:marRight w:val="0"/>
              <w:marTop w:val="0"/>
              <w:marBottom w:val="0"/>
              <w:divBdr>
                <w:top w:val="none" w:sz="0" w:space="0" w:color="auto"/>
                <w:left w:val="none" w:sz="0" w:space="0" w:color="auto"/>
                <w:bottom w:val="none" w:sz="0" w:space="0" w:color="auto"/>
                <w:right w:val="none" w:sz="0" w:space="0" w:color="auto"/>
              </w:divBdr>
            </w:div>
            <w:div w:id="1152791353">
              <w:marLeft w:val="0"/>
              <w:marRight w:val="0"/>
              <w:marTop w:val="0"/>
              <w:marBottom w:val="0"/>
              <w:divBdr>
                <w:top w:val="none" w:sz="0" w:space="0" w:color="auto"/>
                <w:left w:val="none" w:sz="0" w:space="0" w:color="auto"/>
                <w:bottom w:val="none" w:sz="0" w:space="0" w:color="auto"/>
                <w:right w:val="none" w:sz="0" w:space="0" w:color="auto"/>
              </w:divBdr>
            </w:div>
            <w:div w:id="1154025691">
              <w:marLeft w:val="0"/>
              <w:marRight w:val="0"/>
              <w:marTop w:val="0"/>
              <w:marBottom w:val="0"/>
              <w:divBdr>
                <w:top w:val="none" w:sz="0" w:space="0" w:color="auto"/>
                <w:left w:val="none" w:sz="0" w:space="0" w:color="auto"/>
                <w:bottom w:val="none" w:sz="0" w:space="0" w:color="auto"/>
                <w:right w:val="none" w:sz="0" w:space="0" w:color="auto"/>
              </w:divBdr>
            </w:div>
            <w:div w:id="1183668458">
              <w:marLeft w:val="0"/>
              <w:marRight w:val="0"/>
              <w:marTop w:val="0"/>
              <w:marBottom w:val="0"/>
              <w:divBdr>
                <w:top w:val="none" w:sz="0" w:space="0" w:color="auto"/>
                <w:left w:val="none" w:sz="0" w:space="0" w:color="auto"/>
                <w:bottom w:val="none" w:sz="0" w:space="0" w:color="auto"/>
                <w:right w:val="none" w:sz="0" w:space="0" w:color="auto"/>
              </w:divBdr>
            </w:div>
            <w:div w:id="1206723175">
              <w:marLeft w:val="0"/>
              <w:marRight w:val="0"/>
              <w:marTop w:val="0"/>
              <w:marBottom w:val="0"/>
              <w:divBdr>
                <w:top w:val="none" w:sz="0" w:space="0" w:color="auto"/>
                <w:left w:val="none" w:sz="0" w:space="0" w:color="auto"/>
                <w:bottom w:val="none" w:sz="0" w:space="0" w:color="auto"/>
                <w:right w:val="none" w:sz="0" w:space="0" w:color="auto"/>
              </w:divBdr>
            </w:div>
            <w:div w:id="1221675949">
              <w:marLeft w:val="0"/>
              <w:marRight w:val="0"/>
              <w:marTop w:val="0"/>
              <w:marBottom w:val="0"/>
              <w:divBdr>
                <w:top w:val="none" w:sz="0" w:space="0" w:color="auto"/>
                <w:left w:val="none" w:sz="0" w:space="0" w:color="auto"/>
                <w:bottom w:val="none" w:sz="0" w:space="0" w:color="auto"/>
                <w:right w:val="none" w:sz="0" w:space="0" w:color="auto"/>
              </w:divBdr>
            </w:div>
            <w:div w:id="1252928129">
              <w:marLeft w:val="0"/>
              <w:marRight w:val="0"/>
              <w:marTop w:val="0"/>
              <w:marBottom w:val="0"/>
              <w:divBdr>
                <w:top w:val="none" w:sz="0" w:space="0" w:color="auto"/>
                <w:left w:val="none" w:sz="0" w:space="0" w:color="auto"/>
                <w:bottom w:val="none" w:sz="0" w:space="0" w:color="auto"/>
                <w:right w:val="none" w:sz="0" w:space="0" w:color="auto"/>
              </w:divBdr>
            </w:div>
            <w:div w:id="1279415998">
              <w:marLeft w:val="0"/>
              <w:marRight w:val="0"/>
              <w:marTop w:val="0"/>
              <w:marBottom w:val="0"/>
              <w:divBdr>
                <w:top w:val="none" w:sz="0" w:space="0" w:color="auto"/>
                <w:left w:val="none" w:sz="0" w:space="0" w:color="auto"/>
                <w:bottom w:val="none" w:sz="0" w:space="0" w:color="auto"/>
                <w:right w:val="none" w:sz="0" w:space="0" w:color="auto"/>
              </w:divBdr>
            </w:div>
            <w:div w:id="1317801462">
              <w:marLeft w:val="0"/>
              <w:marRight w:val="0"/>
              <w:marTop w:val="0"/>
              <w:marBottom w:val="0"/>
              <w:divBdr>
                <w:top w:val="none" w:sz="0" w:space="0" w:color="auto"/>
                <w:left w:val="none" w:sz="0" w:space="0" w:color="auto"/>
                <w:bottom w:val="none" w:sz="0" w:space="0" w:color="auto"/>
                <w:right w:val="none" w:sz="0" w:space="0" w:color="auto"/>
              </w:divBdr>
            </w:div>
            <w:div w:id="1318994435">
              <w:marLeft w:val="0"/>
              <w:marRight w:val="0"/>
              <w:marTop w:val="0"/>
              <w:marBottom w:val="0"/>
              <w:divBdr>
                <w:top w:val="none" w:sz="0" w:space="0" w:color="auto"/>
                <w:left w:val="none" w:sz="0" w:space="0" w:color="auto"/>
                <w:bottom w:val="none" w:sz="0" w:space="0" w:color="auto"/>
                <w:right w:val="none" w:sz="0" w:space="0" w:color="auto"/>
              </w:divBdr>
            </w:div>
            <w:div w:id="1336877440">
              <w:marLeft w:val="0"/>
              <w:marRight w:val="0"/>
              <w:marTop w:val="0"/>
              <w:marBottom w:val="0"/>
              <w:divBdr>
                <w:top w:val="none" w:sz="0" w:space="0" w:color="auto"/>
                <w:left w:val="none" w:sz="0" w:space="0" w:color="auto"/>
                <w:bottom w:val="none" w:sz="0" w:space="0" w:color="auto"/>
                <w:right w:val="none" w:sz="0" w:space="0" w:color="auto"/>
              </w:divBdr>
            </w:div>
            <w:div w:id="1354769295">
              <w:marLeft w:val="0"/>
              <w:marRight w:val="0"/>
              <w:marTop w:val="0"/>
              <w:marBottom w:val="0"/>
              <w:divBdr>
                <w:top w:val="none" w:sz="0" w:space="0" w:color="auto"/>
                <w:left w:val="none" w:sz="0" w:space="0" w:color="auto"/>
                <w:bottom w:val="none" w:sz="0" w:space="0" w:color="auto"/>
                <w:right w:val="none" w:sz="0" w:space="0" w:color="auto"/>
              </w:divBdr>
            </w:div>
            <w:div w:id="1472557063">
              <w:marLeft w:val="0"/>
              <w:marRight w:val="0"/>
              <w:marTop w:val="0"/>
              <w:marBottom w:val="0"/>
              <w:divBdr>
                <w:top w:val="none" w:sz="0" w:space="0" w:color="auto"/>
                <w:left w:val="none" w:sz="0" w:space="0" w:color="auto"/>
                <w:bottom w:val="none" w:sz="0" w:space="0" w:color="auto"/>
                <w:right w:val="none" w:sz="0" w:space="0" w:color="auto"/>
              </w:divBdr>
            </w:div>
            <w:div w:id="1485733600">
              <w:marLeft w:val="0"/>
              <w:marRight w:val="0"/>
              <w:marTop w:val="0"/>
              <w:marBottom w:val="0"/>
              <w:divBdr>
                <w:top w:val="none" w:sz="0" w:space="0" w:color="auto"/>
                <w:left w:val="none" w:sz="0" w:space="0" w:color="auto"/>
                <w:bottom w:val="none" w:sz="0" w:space="0" w:color="auto"/>
                <w:right w:val="none" w:sz="0" w:space="0" w:color="auto"/>
              </w:divBdr>
            </w:div>
            <w:div w:id="1489512203">
              <w:marLeft w:val="0"/>
              <w:marRight w:val="0"/>
              <w:marTop w:val="0"/>
              <w:marBottom w:val="0"/>
              <w:divBdr>
                <w:top w:val="none" w:sz="0" w:space="0" w:color="auto"/>
                <w:left w:val="none" w:sz="0" w:space="0" w:color="auto"/>
                <w:bottom w:val="none" w:sz="0" w:space="0" w:color="auto"/>
                <w:right w:val="none" w:sz="0" w:space="0" w:color="auto"/>
              </w:divBdr>
            </w:div>
            <w:div w:id="1539204101">
              <w:marLeft w:val="0"/>
              <w:marRight w:val="0"/>
              <w:marTop w:val="0"/>
              <w:marBottom w:val="0"/>
              <w:divBdr>
                <w:top w:val="none" w:sz="0" w:space="0" w:color="auto"/>
                <w:left w:val="none" w:sz="0" w:space="0" w:color="auto"/>
                <w:bottom w:val="none" w:sz="0" w:space="0" w:color="auto"/>
                <w:right w:val="none" w:sz="0" w:space="0" w:color="auto"/>
              </w:divBdr>
            </w:div>
            <w:div w:id="1542595721">
              <w:marLeft w:val="0"/>
              <w:marRight w:val="0"/>
              <w:marTop w:val="0"/>
              <w:marBottom w:val="0"/>
              <w:divBdr>
                <w:top w:val="none" w:sz="0" w:space="0" w:color="auto"/>
                <w:left w:val="none" w:sz="0" w:space="0" w:color="auto"/>
                <w:bottom w:val="none" w:sz="0" w:space="0" w:color="auto"/>
                <w:right w:val="none" w:sz="0" w:space="0" w:color="auto"/>
              </w:divBdr>
            </w:div>
            <w:div w:id="1561015735">
              <w:marLeft w:val="0"/>
              <w:marRight w:val="0"/>
              <w:marTop w:val="0"/>
              <w:marBottom w:val="0"/>
              <w:divBdr>
                <w:top w:val="none" w:sz="0" w:space="0" w:color="auto"/>
                <w:left w:val="none" w:sz="0" w:space="0" w:color="auto"/>
                <w:bottom w:val="none" w:sz="0" w:space="0" w:color="auto"/>
                <w:right w:val="none" w:sz="0" w:space="0" w:color="auto"/>
              </w:divBdr>
            </w:div>
            <w:div w:id="1569224818">
              <w:marLeft w:val="0"/>
              <w:marRight w:val="0"/>
              <w:marTop w:val="0"/>
              <w:marBottom w:val="0"/>
              <w:divBdr>
                <w:top w:val="none" w:sz="0" w:space="0" w:color="auto"/>
                <w:left w:val="none" w:sz="0" w:space="0" w:color="auto"/>
                <w:bottom w:val="none" w:sz="0" w:space="0" w:color="auto"/>
                <w:right w:val="none" w:sz="0" w:space="0" w:color="auto"/>
              </w:divBdr>
            </w:div>
            <w:div w:id="1640064781">
              <w:marLeft w:val="0"/>
              <w:marRight w:val="0"/>
              <w:marTop w:val="0"/>
              <w:marBottom w:val="0"/>
              <w:divBdr>
                <w:top w:val="none" w:sz="0" w:space="0" w:color="auto"/>
                <w:left w:val="none" w:sz="0" w:space="0" w:color="auto"/>
                <w:bottom w:val="none" w:sz="0" w:space="0" w:color="auto"/>
                <w:right w:val="none" w:sz="0" w:space="0" w:color="auto"/>
              </w:divBdr>
            </w:div>
            <w:div w:id="1645622006">
              <w:marLeft w:val="0"/>
              <w:marRight w:val="0"/>
              <w:marTop w:val="0"/>
              <w:marBottom w:val="0"/>
              <w:divBdr>
                <w:top w:val="none" w:sz="0" w:space="0" w:color="auto"/>
                <w:left w:val="none" w:sz="0" w:space="0" w:color="auto"/>
                <w:bottom w:val="none" w:sz="0" w:space="0" w:color="auto"/>
                <w:right w:val="none" w:sz="0" w:space="0" w:color="auto"/>
              </w:divBdr>
            </w:div>
            <w:div w:id="1666738547">
              <w:marLeft w:val="0"/>
              <w:marRight w:val="0"/>
              <w:marTop w:val="0"/>
              <w:marBottom w:val="0"/>
              <w:divBdr>
                <w:top w:val="none" w:sz="0" w:space="0" w:color="auto"/>
                <w:left w:val="none" w:sz="0" w:space="0" w:color="auto"/>
                <w:bottom w:val="none" w:sz="0" w:space="0" w:color="auto"/>
                <w:right w:val="none" w:sz="0" w:space="0" w:color="auto"/>
              </w:divBdr>
            </w:div>
            <w:div w:id="1724867077">
              <w:marLeft w:val="0"/>
              <w:marRight w:val="0"/>
              <w:marTop w:val="0"/>
              <w:marBottom w:val="0"/>
              <w:divBdr>
                <w:top w:val="none" w:sz="0" w:space="0" w:color="auto"/>
                <w:left w:val="none" w:sz="0" w:space="0" w:color="auto"/>
                <w:bottom w:val="none" w:sz="0" w:space="0" w:color="auto"/>
                <w:right w:val="none" w:sz="0" w:space="0" w:color="auto"/>
              </w:divBdr>
            </w:div>
            <w:div w:id="1746954932">
              <w:marLeft w:val="0"/>
              <w:marRight w:val="0"/>
              <w:marTop w:val="0"/>
              <w:marBottom w:val="0"/>
              <w:divBdr>
                <w:top w:val="none" w:sz="0" w:space="0" w:color="auto"/>
                <w:left w:val="none" w:sz="0" w:space="0" w:color="auto"/>
                <w:bottom w:val="none" w:sz="0" w:space="0" w:color="auto"/>
                <w:right w:val="none" w:sz="0" w:space="0" w:color="auto"/>
              </w:divBdr>
            </w:div>
            <w:div w:id="1749038054">
              <w:marLeft w:val="0"/>
              <w:marRight w:val="0"/>
              <w:marTop w:val="0"/>
              <w:marBottom w:val="0"/>
              <w:divBdr>
                <w:top w:val="none" w:sz="0" w:space="0" w:color="auto"/>
                <w:left w:val="none" w:sz="0" w:space="0" w:color="auto"/>
                <w:bottom w:val="none" w:sz="0" w:space="0" w:color="auto"/>
                <w:right w:val="none" w:sz="0" w:space="0" w:color="auto"/>
              </w:divBdr>
            </w:div>
            <w:div w:id="1758820661">
              <w:marLeft w:val="0"/>
              <w:marRight w:val="0"/>
              <w:marTop w:val="0"/>
              <w:marBottom w:val="0"/>
              <w:divBdr>
                <w:top w:val="none" w:sz="0" w:space="0" w:color="auto"/>
                <w:left w:val="none" w:sz="0" w:space="0" w:color="auto"/>
                <w:bottom w:val="none" w:sz="0" w:space="0" w:color="auto"/>
                <w:right w:val="none" w:sz="0" w:space="0" w:color="auto"/>
              </w:divBdr>
            </w:div>
            <w:div w:id="1790854507">
              <w:marLeft w:val="0"/>
              <w:marRight w:val="0"/>
              <w:marTop w:val="0"/>
              <w:marBottom w:val="0"/>
              <w:divBdr>
                <w:top w:val="none" w:sz="0" w:space="0" w:color="auto"/>
                <w:left w:val="none" w:sz="0" w:space="0" w:color="auto"/>
                <w:bottom w:val="none" w:sz="0" w:space="0" w:color="auto"/>
                <w:right w:val="none" w:sz="0" w:space="0" w:color="auto"/>
              </w:divBdr>
            </w:div>
            <w:div w:id="1792624931">
              <w:marLeft w:val="0"/>
              <w:marRight w:val="0"/>
              <w:marTop w:val="0"/>
              <w:marBottom w:val="0"/>
              <w:divBdr>
                <w:top w:val="none" w:sz="0" w:space="0" w:color="auto"/>
                <w:left w:val="none" w:sz="0" w:space="0" w:color="auto"/>
                <w:bottom w:val="none" w:sz="0" w:space="0" w:color="auto"/>
                <w:right w:val="none" w:sz="0" w:space="0" w:color="auto"/>
              </w:divBdr>
            </w:div>
            <w:div w:id="1841390904">
              <w:marLeft w:val="0"/>
              <w:marRight w:val="0"/>
              <w:marTop w:val="0"/>
              <w:marBottom w:val="0"/>
              <w:divBdr>
                <w:top w:val="none" w:sz="0" w:space="0" w:color="auto"/>
                <w:left w:val="none" w:sz="0" w:space="0" w:color="auto"/>
                <w:bottom w:val="none" w:sz="0" w:space="0" w:color="auto"/>
                <w:right w:val="none" w:sz="0" w:space="0" w:color="auto"/>
              </w:divBdr>
            </w:div>
            <w:div w:id="1851867570">
              <w:marLeft w:val="0"/>
              <w:marRight w:val="0"/>
              <w:marTop w:val="0"/>
              <w:marBottom w:val="0"/>
              <w:divBdr>
                <w:top w:val="none" w:sz="0" w:space="0" w:color="auto"/>
                <w:left w:val="none" w:sz="0" w:space="0" w:color="auto"/>
                <w:bottom w:val="none" w:sz="0" w:space="0" w:color="auto"/>
                <w:right w:val="none" w:sz="0" w:space="0" w:color="auto"/>
              </w:divBdr>
            </w:div>
            <w:div w:id="1856189552">
              <w:marLeft w:val="0"/>
              <w:marRight w:val="0"/>
              <w:marTop w:val="0"/>
              <w:marBottom w:val="0"/>
              <w:divBdr>
                <w:top w:val="none" w:sz="0" w:space="0" w:color="auto"/>
                <w:left w:val="none" w:sz="0" w:space="0" w:color="auto"/>
                <w:bottom w:val="none" w:sz="0" w:space="0" w:color="auto"/>
                <w:right w:val="none" w:sz="0" w:space="0" w:color="auto"/>
              </w:divBdr>
            </w:div>
            <w:div w:id="1934508062">
              <w:marLeft w:val="0"/>
              <w:marRight w:val="0"/>
              <w:marTop w:val="0"/>
              <w:marBottom w:val="0"/>
              <w:divBdr>
                <w:top w:val="none" w:sz="0" w:space="0" w:color="auto"/>
                <w:left w:val="none" w:sz="0" w:space="0" w:color="auto"/>
                <w:bottom w:val="none" w:sz="0" w:space="0" w:color="auto"/>
                <w:right w:val="none" w:sz="0" w:space="0" w:color="auto"/>
              </w:divBdr>
            </w:div>
            <w:div w:id="1940480203">
              <w:marLeft w:val="0"/>
              <w:marRight w:val="0"/>
              <w:marTop w:val="0"/>
              <w:marBottom w:val="0"/>
              <w:divBdr>
                <w:top w:val="none" w:sz="0" w:space="0" w:color="auto"/>
                <w:left w:val="none" w:sz="0" w:space="0" w:color="auto"/>
                <w:bottom w:val="none" w:sz="0" w:space="0" w:color="auto"/>
                <w:right w:val="none" w:sz="0" w:space="0" w:color="auto"/>
              </w:divBdr>
            </w:div>
            <w:div w:id="1962376203">
              <w:marLeft w:val="0"/>
              <w:marRight w:val="0"/>
              <w:marTop w:val="0"/>
              <w:marBottom w:val="0"/>
              <w:divBdr>
                <w:top w:val="none" w:sz="0" w:space="0" w:color="auto"/>
                <w:left w:val="none" w:sz="0" w:space="0" w:color="auto"/>
                <w:bottom w:val="none" w:sz="0" w:space="0" w:color="auto"/>
                <w:right w:val="none" w:sz="0" w:space="0" w:color="auto"/>
              </w:divBdr>
            </w:div>
            <w:div w:id="1963993414">
              <w:marLeft w:val="0"/>
              <w:marRight w:val="0"/>
              <w:marTop w:val="0"/>
              <w:marBottom w:val="0"/>
              <w:divBdr>
                <w:top w:val="none" w:sz="0" w:space="0" w:color="auto"/>
                <w:left w:val="none" w:sz="0" w:space="0" w:color="auto"/>
                <w:bottom w:val="none" w:sz="0" w:space="0" w:color="auto"/>
                <w:right w:val="none" w:sz="0" w:space="0" w:color="auto"/>
              </w:divBdr>
            </w:div>
            <w:div w:id="1965888681">
              <w:marLeft w:val="0"/>
              <w:marRight w:val="0"/>
              <w:marTop w:val="0"/>
              <w:marBottom w:val="0"/>
              <w:divBdr>
                <w:top w:val="none" w:sz="0" w:space="0" w:color="auto"/>
                <w:left w:val="none" w:sz="0" w:space="0" w:color="auto"/>
                <w:bottom w:val="none" w:sz="0" w:space="0" w:color="auto"/>
                <w:right w:val="none" w:sz="0" w:space="0" w:color="auto"/>
              </w:divBdr>
            </w:div>
            <w:div w:id="2020036184">
              <w:marLeft w:val="0"/>
              <w:marRight w:val="0"/>
              <w:marTop w:val="0"/>
              <w:marBottom w:val="0"/>
              <w:divBdr>
                <w:top w:val="none" w:sz="0" w:space="0" w:color="auto"/>
                <w:left w:val="none" w:sz="0" w:space="0" w:color="auto"/>
                <w:bottom w:val="none" w:sz="0" w:space="0" w:color="auto"/>
                <w:right w:val="none" w:sz="0" w:space="0" w:color="auto"/>
              </w:divBdr>
            </w:div>
            <w:div w:id="2034382060">
              <w:marLeft w:val="0"/>
              <w:marRight w:val="0"/>
              <w:marTop w:val="0"/>
              <w:marBottom w:val="0"/>
              <w:divBdr>
                <w:top w:val="none" w:sz="0" w:space="0" w:color="auto"/>
                <w:left w:val="none" w:sz="0" w:space="0" w:color="auto"/>
                <w:bottom w:val="none" w:sz="0" w:space="0" w:color="auto"/>
                <w:right w:val="none" w:sz="0" w:space="0" w:color="auto"/>
              </w:divBdr>
            </w:div>
            <w:div w:id="2055110583">
              <w:marLeft w:val="0"/>
              <w:marRight w:val="0"/>
              <w:marTop w:val="0"/>
              <w:marBottom w:val="0"/>
              <w:divBdr>
                <w:top w:val="none" w:sz="0" w:space="0" w:color="auto"/>
                <w:left w:val="none" w:sz="0" w:space="0" w:color="auto"/>
                <w:bottom w:val="none" w:sz="0" w:space="0" w:color="auto"/>
                <w:right w:val="none" w:sz="0" w:space="0" w:color="auto"/>
              </w:divBdr>
            </w:div>
            <w:div w:id="2076777674">
              <w:marLeft w:val="0"/>
              <w:marRight w:val="0"/>
              <w:marTop w:val="0"/>
              <w:marBottom w:val="0"/>
              <w:divBdr>
                <w:top w:val="none" w:sz="0" w:space="0" w:color="auto"/>
                <w:left w:val="none" w:sz="0" w:space="0" w:color="auto"/>
                <w:bottom w:val="none" w:sz="0" w:space="0" w:color="auto"/>
                <w:right w:val="none" w:sz="0" w:space="0" w:color="auto"/>
              </w:divBdr>
            </w:div>
            <w:div w:id="21243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0705">
      <w:bodyDiv w:val="1"/>
      <w:marLeft w:val="0"/>
      <w:marRight w:val="0"/>
      <w:marTop w:val="0"/>
      <w:marBottom w:val="0"/>
      <w:divBdr>
        <w:top w:val="none" w:sz="0" w:space="0" w:color="auto"/>
        <w:left w:val="none" w:sz="0" w:space="0" w:color="auto"/>
        <w:bottom w:val="none" w:sz="0" w:space="0" w:color="auto"/>
        <w:right w:val="none" w:sz="0" w:space="0" w:color="auto"/>
      </w:divBdr>
      <w:divsChild>
        <w:div w:id="774011568">
          <w:marLeft w:val="0"/>
          <w:marRight w:val="0"/>
          <w:marTop w:val="0"/>
          <w:marBottom w:val="0"/>
          <w:divBdr>
            <w:top w:val="none" w:sz="0" w:space="0" w:color="auto"/>
            <w:left w:val="none" w:sz="0" w:space="0" w:color="auto"/>
            <w:bottom w:val="none" w:sz="0" w:space="0" w:color="auto"/>
            <w:right w:val="none" w:sz="0" w:space="0" w:color="auto"/>
          </w:divBdr>
        </w:div>
        <w:div w:id="841047330">
          <w:marLeft w:val="0"/>
          <w:marRight w:val="0"/>
          <w:marTop w:val="0"/>
          <w:marBottom w:val="0"/>
          <w:divBdr>
            <w:top w:val="none" w:sz="0" w:space="0" w:color="auto"/>
            <w:left w:val="none" w:sz="0" w:space="0" w:color="auto"/>
            <w:bottom w:val="none" w:sz="0" w:space="0" w:color="auto"/>
            <w:right w:val="none" w:sz="0" w:space="0" w:color="auto"/>
          </w:divBdr>
        </w:div>
        <w:div w:id="950547401">
          <w:marLeft w:val="0"/>
          <w:marRight w:val="0"/>
          <w:marTop w:val="0"/>
          <w:marBottom w:val="0"/>
          <w:divBdr>
            <w:top w:val="none" w:sz="0" w:space="0" w:color="auto"/>
            <w:left w:val="none" w:sz="0" w:space="0" w:color="auto"/>
            <w:bottom w:val="none" w:sz="0" w:space="0" w:color="auto"/>
            <w:right w:val="none" w:sz="0" w:space="0" w:color="auto"/>
          </w:divBdr>
        </w:div>
        <w:div w:id="1039360372">
          <w:marLeft w:val="0"/>
          <w:marRight w:val="0"/>
          <w:marTop w:val="0"/>
          <w:marBottom w:val="0"/>
          <w:divBdr>
            <w:top w:val="none" w:sz="0" w:space="0" w:color="auto"/>
            <w:left w:val="none" w:sz="0" w:space="0" w:color="auto"/>
            <w:bottom w:val="none" w:sz="0" w:space="0" w:color="auto"/>
            <w:right w:val="none" w:sz="0" w:space="0" w:color="auto"/>
          </w:divBdr>
        </w:div>
        <w:div w:id="1080060753">
          <w:marLeft w:val="0"/>
          <w:marRight w:val="0"/>
          <w:marTop w:val="0"/>
          <w:marBottom w:val="0"/>
          <w:divBdr>
            <w:top w:val="none" w:sz="0" w:space="0" w:color="auto"/>
            <w:left w:val="none" w:sz="0" w:space="0" w:color="auto"/>
            <w:bottom w:val="none" w:sz="0" w:space="0" w:color="auto"/>
            <w:right w:val="none" w:sz="0" w:space="0" w:color="auto"/>
          </w:divBdr>
        </w:div>
        <w:div w:id="1103184745">
          <w:marLeft w:val="0"/>
          <w:marRight w:val="0"/>
          <w:marTop w:val="0"/>
          <w:marBottom w:val="0"/>
          <w:divBdr>
            <w:top w:val="none" w:sz="0" w:space="0" w:color="auto"/>
            <w:left w:val="none" w:sz="0" w:space="0" w:color="auto"/>
            <w:bottom w:val="none" w:sz="0" w:space="0" w:color="auto"/>
            <w:right w:val="none" w:sz="0" w:space="0" w:color="auto"/>
          </w:divBdr>
        </w:div>
        <w:div w:id="1194615546">
          <w:marLeft w:val="0"/>
          <w:marRight w:val="0"/>
          <w:marTop w:val="0"/>
          <w:marBottom w:val="0"/>
          <w:divBdr>
            <w:top w:val="none" w:sz="0" w:space="0" w:color="auto"/>
            <w:left w:val="none" w:sz="0" w:space="0" w:color="auto"/>
            <w:bottom w:val="none" w:sz="0" w:space="0" w:color="auto"/>
            <w:right w:val="none" w:sz="0" w:space="0" w:color="auto"/>
          </w:divBdr>
        </w:div>
        <w:div w:id="1303119621">
          <w:marLeft w:val="0"/>
          <w:marRight w:val="0"/>
          <w:marTop w:val="0"/>
          <w:marBottom w:val="0"/>
          <w:divBdr>
            <w:top w:val="none" w:sz="0" w:space="0" w:color="auto"/>
            <w:left w:val="none" w:sz="0" w:space="0" w:color="auto"/>
            <w:bottom w:val="none" w:sz="0" w:space="0" w:color="auto"/>
            <w:right w:val="none" w:sz="0" w:space="0" w:color="auto"/>
          </w:divBdr>
        </w:div>
        <w:div w:id="1399938538">
          <w:marLeft w:val="0"/>
          <w:marRight w:val="0"/>
          <w:marTop w:val="0"/>
          <w:marBottom w:val="0"/>
          <w:divBdr>
            <w:top w:val="none" w:sz="0" w:space="0" w:color="auto"/>
            <w:left w:val="none" w:sz="0" w:space="0" w:color="auto"/>
            <w:bottom w:val="none" w:sz="0" w:space="0" w:color="auto"/>
            <w:right w:val="none" w:sz="0" w:space="0" w:color="auto"/>
          </w:divBdr>
        </w:div>
        <w:div w:id="1473138562">
          <w:marLeft w:val="0"/>
          <w:marRight w:val="0"/>
          <w:marTop w:val="0"/>
          <w:marBottom w:val="0"/>
          <w:divBdr>
            <w:top w:val="none" w:sz="0" w:space="0" w:color="auto"/>
            <w:left w:val="none" w:sz="0" w:space="0" w:color="auto"/>
            <w:bottom w:val="none" w:sz="0" w:space="0" w:color="auto"/>
            <w:right w:val="none" w:sz="0" w:space="0" w:color="auto"/>
          </w:divBdr>
        </w:div>
        <w:div w:id="1804734878">
          <w:marLeft w:val="0"/>
          <w:marRight w:val="0"/>
          <w:marTop w:val="0"/>
          <w:marBottom w:val="0"/>
          <w:divBdr>
            <w:top w:val="none" w:sz="0" w:space="0" w:color="auto"/>
            <w:left w:val="none" w:sz="0" w:space="0" w:color="auto"/>
            <w:bottom w:val="none" w:sz="0" w:space="0" w:color="auto"/>
            <w:right w:val="none" w:sz="0" w:space="0" w:color="auto"/>
          </w:divBdr>
        </w:div>
        <w:div w:id="2126999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D877A-62EF-43EB-851F-78E5620F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4311</Words>
  <Characters>24573</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Serravall</dc:creator>
  <cp:lastModifiedBy>Roberta Serravall</cp:lastModifiedBy>
  <cp:revision>3</cp:revision>
  <cp:lastPrinted>2017-01-12T20:11:00Z</cp:lastPrinted>
  <dcterms:created xsi:type="dcterms:W3CDTF">2017-04-05T20:46:00Z</dcterms:created>
  <dcterms:modified xsi:type="dcterms:W3CDTF">2017-04-05T20:54:00Z</dcterms:modified>
</cp:coreProperties>
</file>