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76" w:lineRule="auto"/>
        <w:rPr/>
      </w:pPr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5731200" cy="863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6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76" w:lineRule="auto"/>
        <w:jc w:val="center"/>
        <w:rPr>
          <w:rFonts w:ascii="Trebuchet MS" w:cs="Trebuchet MS" w:eastAsia="Trebuchet MS" w:hAnsi="Trebuchet MS"/>
          <w:b w:val="1"/>
          <w:sz w:val="14"/>
          <w:szCs w:val="14"/>
        </w:rPr>
      </w:pPr>
      <w:r w:rsidDel="00000000" w:rsidR="00000000" w:rsidRPr="00000000">
        <w:rPr>
          <w:rFonts w:ascii="Trebuchet MS" w:cs="Trebuchet MS" w:eastAsia="Trebuchet MS" w:hAnsi="Trebuchet MS"/>
          <w:sz w:val="14"/>
          <w:szCs w:val="14"/>
          <w:rtl w:val="0"/>
        </w:rPr>
        <w:t xml:space="preserve">MINISTERO DELL’ISTRUZIONE DELL’UNIVERSITÀ E DELLA RICERCA </w:t>
      </w:r>
      <w:r w:rsidDel="00000000" w:rsidR="00000000" w:rsidRPr="00000000">
        <w:rPr>
          <w:rFonts w:ascii="Trebuchet MS" w:cs="Trebuchet MS" w:eastAsia="Trebuchet MS" w:hAnsi="Trebuchet MS"/>
          <w:b w:val="1"/>
          <w:sz w:val="14"/>
          <w:szCs w:val="14"/>
          <w:rtl w:val="0"/>
        </w:rPr>
        <w:t xml:space="preserve">ISTITUTO COMPRENSIVO N. 4</w:t>
      </w:r>
    </w:p>
    <w:p w:rsidR="00000000" w:rsidDel="00000000" w:rsidP="00000000" w:rsidRDefault="00000000" w:rsidRPr="00000000" w14:paraId="00000004">
      <w:pPr>
        <w:pageBreakBefore w:val="0"/>
        <w:spacing w:line="276" w:lineRule="auto"/>
        <w:jc w:val="center"/>
        <w:rPr>
          <w:rFonts w:ascii="Trebuchet MS" w:cs="Trebuchet MS" w:eastAsia="Trebuchet MS" w:hAnsi="Trebuchet MS"/>
          <w:sz w:val="14"/>
          <w:szCs w:val="14"/>
        </w:rPr>
      </w:pPr>
      <w:r w:rsidDel="00000000" w:rsidR="00000000" w:rsidRPr="00000000">
        <w:rPr>
          <w:rFonts w:ascii="Trebuchet MS" w:cs="Trebuchet MS" w:eastAsia="Trebuchet MS" w:hAnsi="Trebuchet MS"/>
          <w:sz w:val="14"/>
          <w:szCs w:val="14"/>
          <w:rtl w:val="0"/>
        </w:rPr>
        <w:t xml:space="preserve">Via Divisione Acqui, 160 - 41122  </w:t>
      </w:r>
      <w:r w:rsidDel="00000000" w:rsidR="00000000" w:rsidRPr="00000000">
        <w:rPr>
          <w:rFonts w:ascii="Trebuchet MS" w:cs="Trebuchet MS" w:eastAsia="Trebuchet MS" w:hAnsi="Trebuchet MS"/>
          <w:b w:val="1"/>
          <w:sz w:val="14"/>
          <w:szCs w:val="14"/>
          <w:rtl w:val="0"/>
        </w:rPr>
        <w:t xml:space="preserve">MODENA  </w:t>
      </w:r>
      <w:r w:rsidDel="00000000" w:rsidR="00000000" w:rsidRPr="00000000">
        <w:rPr>
          <w:rFonts w:ascii="Trebuchet MS" w:cs="Trebuchet MS" w:eastAsia="Trebuchet MS" w:hAnsi="Trebuchet MS"/>
          <w:color w:val="0000ff"/>
          <w:sz w:val="14"/>
          <w:szCs w:val="14"/>
          <w:rtl w:val="0"/>
        </w:rPr>
        <w:t xml:space="preserve">moic85100d@istruzione.it</w:t>
      </w:r>
      <w:r w:rsidDel="00000000" w:rsidR="00000000" w:rsidRPr="00000000">
        <w:rPr>
          <w:rFonts w:ascii="Trebuchet MS" w:cs="Trebuchet MS" w:eastAsia="Trebuchet MS" w:hAnsi="Trebuchet MS"/>
          <w:sz w:val="14"/>
          <w:szCs w:val="14"/>
          <w:rtl w:val="0"/>
        </w:rPr>
        <w:t xml:space="preserve">       </w:t>
      </w:r>
    </w:p>
    <w:p w:rsidR="00000000" w:rsidDel="00000000" w:rsidP="00000000" w:rsidRDefault="00000000" w:rsidRPr="00000000" w14:paraId="00000005">
      <w:pPr>
        <w:pageBreakBefore w:val="0"/>
        <w:spacing w:line="276" w:lineRule="auto"/>
        <w:jc w:val="center"/>
        <w:rPr>
          <w:rFonts w:ascii="Trebuchet MS" w:cs="Trebuchet MS" w:eastAsia="Trebuchet MS" w:hAnsi="Trebuchet MS"/>
          <w:color w:val="0000ff"/>
          <w:sz w:val="14"/>
          <w:szCs w:val="14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sz w:val="14"/>
          <w:szCs w:val="14"/>
          <w:rtl w:val="0"/>
        </w:rPr>
        <w:t xml:space="preserve">PEC  </w:t>
      </w:r>
      <w:r w:rsidDel="00000000" w:rsidR="00000000" w:rsidRPr="00000000">
        <w:rPr>
          <w:rFonts w:ascii="Trebuchet MS" w:cs="Trebuchet MS" w:eastAsia="Trebuchet MS" w:hAnsi="Trebuchet MS"/>
          <w:color w:val="0000ff"/>
          <w:sz w:val="14"/>
          <w:szCs w:val="14"/>
          <w:rtl w:val="0"/>
        </w:rPr>
        <w:t xml:space="preserve">moic85100d@pec.istruzione.it</w:t>
      </w:r>
      <w:r w:rsidDel="00000000" w:rsidR="00000000" w:rsidRPr="00000000">
        <w:rPr>
          <w:rFonts w:ascii="Trebuchet MS" w:cs="Trebuchet MS" w:eastAsia="Trebuchet MS" w:hAnsi="Trebuchet MS"/>
          <w:sz w:val="14"/>
          <w:szCs w:val="14"/>
          <w:rtl w:val="0"/>
        </w:rPr>
        <w:t xml:space="preserve"> Sito WEB  </w:t>
      </w:r>
      <w:hyperlink r:id="rId7">
        <w:r w:rsidDel="00000000" w:rsidR="00000000" w:rsidRPr="00000000">
          <w:rPr>
            <w:rFonts w:ascii="Trebuchet MS" w:cs="Trebuchet MS" w:eastAsia="Trebuchet MS" w:hAnsi="Trebuchet MS"/>
            <w:color w:val="1155cc"/>
            <w:sz w:val="14"/>
            <w:szCs w:val="14"/>
            <w:u w:val="single"/>
            <w:rtl w:val="0"/>
          </w:rPr>
          <w:t xml:space="preserve">www.ic4modena.edu.it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76" w:lineRule="auto"/>
        <w:jc w:val="center"/>
        <w:rPr>
          <w:rFonts w:ascii="Trebuchet MS" w:cs="Trebuchet MS" w:eastAsia="Trebuchet MS" w:hAnsi="Trebuchet MS"/>
          <w:sz w:val="14"/>
          <w:szCs w:val="14"/>
        </w:rPr>
      </w:pPr>
      <w:r w:rsidDel="00000000" w:rsidR="00000000" w:rsidRPr="00000000">
        <w:rPr>
          <w:rFonts w:ascii="Trebuchet MS" w:cs="Trebuchet MS" w:eastAsia="Trebuchet MS" w:hAnsi="Trebuchet MS"/>
          <w:sz w:val="14"/>
          <w:szCs w:val="14"/>
          <w:rtl w:val="0"/>
        </w:rPr>
        <w:t xml:space="preserve">Codice Fiscale  94185970368</w:t>
      </w:r>
    </w:p>
    <w:p w:rsidR="00000000" w:rsidDel="00000000" w:rsidP="00000000" w:rsidRDefault="00000000" w:rsidRPr="00000000" w14:paraId="00000007">
      <w:pPr>
        <w:pageBreakBefore w:val="0"/>
        <w:spacing w:line="276" w:lineRule="auto"/>
        <w:jc w:val="center"/>
        <w:rPr>
          <w:rFonts w:ascii="Trebuchet MS" w:cs="Trebuchet MS" w:eastAsia="Trebuchet MS" w:hAnsi="Trebuchet MS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COMUNICAZIONE N. </w:t>
      </w:r>
    </w:p>
    <w:p w:rsidR="00000000" w:rsidDel="00000000" w:rsidP="00000000" w:rsidRDefault="00000000" w:rsidRPr="00000000" w14:paraId="0000000A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line="276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Modena,</w:t>
      </w:r>
    </w:p>
    <w:p w:rsidR="00000000" w:rsidDel="00000000" w:rsidP="00000000" w:rsidRDefault="00000000" w:rsidRPr="00000000" w14:paraId="0000000C">
      <w:pPr>
        <w:pageBreakBefore w:val="0"/>
        <w:spacing w:line="276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line="276" w:lineRule="auto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ALBO-SITO WEB</w:t>
      </w:r>
    </w:p>
    <w:p w:rsidR="00000000" w:rsidDel="00000000" w:rsidP="00000000" w:rsidRDefault="00000000" w:rsidRPr="00000000" w14:paraId="0000000E">
      <w:pPr>
        <w:pageBreakBefore w:val="0"/>
        <w:spacing w:line="276" w:lineRule="auto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DOCENTI-DSGA-ATA-GENITORI</w:t>
      </w:r>
    </w:p>
    <w:p w:rsidR="00000000" w:rsidDel="00000000" w:rsidP="00000000" w:rsidRDefault="00000000" w:rsidRPr="00000000" w14:paraId="0000000F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OGGETTO: TRASMISSIONE DECRETO DI ASSEGNAZIONE DOCENTI ALLE CLASSI  SCUOLA SECONDARIA DI 1° “G. FERRARIS”- IC4, A.S. 2021-22. INTEGRAZIONE.</w:t>
      </w:r>
    </w:p>
    <w:p w:rsidR="00000000" w:rsidDel="00000000" w:rsidP="00000000" w:rsidRDefault="00000000" w:rsidRPr="00000000" w14:paraId="00000012">
      <w:pPr>
        <w:pageBreakBefore w:val="0"/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IL DIRIGENTE SCOLASTICO</w:t>
      </w:r>
    </w:p>
    <w:p w:rsidR="00000000" w:rsidDel="00000000" w:rsidP="00000000" w:rsidRDefault="00000000" w:rsidRPr="00000000" w14:paraId="00000014">
      <w:pPr>
        <w:pageBreakBefore w:val="0"/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VISTO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il T.U. emanato con D.Lgs. 297/94</w:t>
      </w:r>
    </w:p>
    <w:p w:rsidR="00000000" w:rsidDel="00000000" w:rsidP="00000000" w:rsidRDefault="00000000" w:rsidRPr="00000000" w14:paraId="00000016">
      <w:pPr>
        <w:pageBreakBefore w:val="0"/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VISTO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il DPR n.275 dell’8/3/99</w:t>
      </w:r>
    </w:p>
    <w:p w:rsidR="00000000" w:rsidDel="00000000" w:rsidP="00000000" w:rsidRDefault="00000000" w:rsidRPr="00000000" w14:paraId="00000017">
      <w:pPr>
        <w:pageBreakBefore w:val="0"/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VISTO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il D.Lgs. n.165 del 31 maggio 2001 e s.m.i</w:t>
      </w:r>
    </w:p>
    <w:p w:rsidR="00000000" w:rsidDel="00000000" w:rsidP="00000000" w:rsidRDefault="00000000" w:rsidRPr="00000000" w14:paraId="00000018">
      <w:pPr>
        <w:pageBreakBefore w:val="0"/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VISTO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il D.Lgs. n.150 del 27 ottobre 2009</w:t>
      </w:r>
    </w:p>
    <w:p w:rsidR="00000000" w:rsidDel="00000000" w:rsidP="00000000" w:rsidRDefault="00000000" w:rsidRPr="00000000" w14:paraId="00000019">
      <w:pPr>
        <w:pageBreakBefore w:val="0"/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VISTA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la L.107/15</w:t>
      </w:r>
    </w:p>
    <w:p w:rsidR="00000000" w:rsidDel="00000000" w:rsidP="00000000" w:rsidRDefault="00000000" w:rsidRPr="00000000" w14:paraId="0000001A">
      <w:pPr>
        <w:pageBreakBefore w:val="0"/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VISTO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il D.Lvo 62/2017</w:t>
      </w:r>
    </w:p>
    <w:p w:rsidR="00000000" w:rsidDel="00000000" w:rsidP="00000000" w:rsidRDefault="00000000" w:rsidRPr="00000000" w14:paraId="0000001B">
      <w:pPr>
        <w:pageBreakBefore w:val="0"/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VISTI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il C.C.N.L/Comparto Scuola 29/11/2007 e il C.I. d’Istituto tuttora vigente</w:t>
      </w:r>
    </w:p>
    <w:p w:rsidR="00000000" w:rsidDel="00000000" w:rsidP="00000000" w:rsidRDefault="00000000" w:rsidRPr="00000000" w14:paraId="0000001C">
      <w:pPr>
        <w:pageBreakBefore w:val="0"/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VISTO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il PTOF 2019-22 e, in particolare, le esigenze d’Istituto relative all’a.s. 2021/22</w:t>
      </w:r>
    </w:p>
    <w:p w:rsidR="00000000" w:rsidDel="00000000" w:rsidP="00000000" w:rsidRDefault="00000000" w:rsidRPr="00000000" w14:paraId="0000001D">
      <w:pPr>
        <w:pageBreakBefore w:val="0"/>
        <w:spacing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DECRETA:</w:t>
      </w:r>
    </w:p>
    <w:p w:rsidR="00000000" w:rsidDel="00000000" w:rsidP="00000000" w:rsidRDefault="00000000" w:rsidRPr="00000000" w14:paraId="0000001F">
      <w:pPr>
        <w:pageBreakBefore w:val="0"/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Assegnazione dei Docenti alle classi  </w:t>
      </w:r>
    </w:p>
    <w:p w:rsidR="00000000" w:rsidDel="00000000" w:rsidP="00000000" w:rsidRDefault="00000000" w:rsidRPr="00000000" w14:paraId="00000020">
      <w:pPr>
        <w:pageBreakBefore w:val="0"/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SCUOLA SECONDARIA DI 1° “G. FERRARIS”- IC4</w:t>
      </w:r>
    </w:p>
    <w:p w:rsidR="00000000" w:rsidDel="00000000" w:rsidP="00000000" w:rsidRDefault="00000000" w:rsidRPr="00000000" w14:paraId="00000021">
      <w:pPr>
        <w:pageBreakBefore w:val="0"/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line="276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line="276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DIRIGENTE SCOLASTICO</w:t>
      </w:r>
    </w:p>
    <w:p w:rsidR="00000000" w:rsidDel="00000000" w:rsidP="00000000" w:rsidRDefault="00000000" w:rsidRPr="00000000" w14:paraId="00000024">
      <w:pPr>
        <w:pageBreakBefore w:val="0"/>
        <w:spacing w:line="276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Prof. Pasquale Negro</w:t>
      </w:r>
    </w:p>
    <w:p w:rsidR="00000000" w:rsidDel="00000000" w:rsidP="00000000" w:rsidRDefault="00000000" w:rsidRPr="00000000" w14:paraId="00000025">
      <w:pPr>
        <w:pageBreakBefore w:val="0"/>
        <w:spacing w:line="276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firma autografa sostituita a mezzo stampa,</w:t>
      </w:r>
    </w:p>
    <w:p w:rsidR="00000000" w:rsidDel="00000000" w:rsidP="00000000" w:rsidRDefault="00000000" w:rsidRPr="00000000" w14:paraId="00000026">
      <w:pPr>
        <w:pageBreakBefore w:val="0"/>
        <w:spacing w:line="276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ai sensi dell’art. 3, comma 2 del d.lgs. n. 39/1993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“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ic4moden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